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0DE55" w14:textId="77777777" w:rsidR="00490EDA" w:rsidRPr="003B4EDC" w:rsidRDefault="003B4EDC" w:rsidP="003B4EDC">
      <w:pPr>
        <w:pStyle w:val="Titre"/>
      </w:pPr>
      <w:r>
        <w:t xml:space="preserve">FORMATIONS PROFESSIONNELLES, </w:t>
      </w:r>
      <w:r w:rsidR="00045E9A" w:rsidRPr="003B4EDC">
        <w:t>L’ENSEIGNEMENT CATHOLIQUE S’ENGAGE</w:t>
      </w:r>
      <w:r>
        <w:t>…</w:t>
      </w:r>
    </w:p>
    <w:p w14:paraId="522E4C14" w14:textId="77777777" w:rsidR="003B4EDC" w:rsidRDefault="003B4EDC" w:rsidP="003B4EDC">
      <w:pPr>
        <w:pStyle w:val="Titre"/>
      </w:pPr>
      <w:r w:rsidRPr="003B4EDC">
        <w:t>VERS DES ETATS GENERAUX DES FORMATIONS PROFESSIONNELLES</w:t>
      </w:r>
      <w:r>
        <w:t>…</w:t>
      </w:r>
    </w:p>
    <w:p w14:paraId="55297601" w14:textId="77777777" w:rsidR="005979B3" w:rsidRPr="005979B3" w:rsidRDefault="005979B3" w:rsidP="005979B3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5979B3">
        <w:rPr>
          <w:rFonts w:asciiTheme="majorHAnsi" w:hAnsiTheme="majorHAnsi" w:eastAsiaTheme="majorEastAsia" w:cstheme="majorBidi"/>
          <w:spacing w:val="-10"/>
          <w:kern w:val="28"/>
          <w:sz w:val="56"/>
          <w:szCs w:val="56"/>
        </w:rPr>
        <w:t>LE SENS DU PROJET</w:t>
      </w:r>
    </w:p>
    <w:p w14:paraId="32A0DCEE" w14:textId="77777777" w:rsidR="00E96531" w:rsidRPr="003B4EDC" w:rsidRDefault="00E96531">
      <w:pPr>
        <w:rPr>
          <w:rFonts w:ascii="Arial" w:hAnsi="Arial" w:cs="Arial"/>
          <w:sz w:val="24"/>
          <w:szCs w:val="24"/>
        </w:rPr>
      </w:pPr>
    </w:p>
    <w:p w14:paraId="604864C2" w14:textId="77777777" w:rsidR="003B4EDC" w:rsidRDefault="003B4EDC" w:rsidP="003B4EDC">
      <w:pPr>
        <w:pStyle w:val="Titre1"/>
      </w:pPr>
      <w:r>
        <w:t>Du côté des réformes :</w:t>
      </w:r>
    </w:p>
    <w:p w14:paraId="544E5F8F" w14:textId="77777777" w:rsidR="005979B3" w:rsidRPr="005979B3" w:rsidRDefault="005979B3" w:rsidP="005979B3"/>
    <w:p w14:paraId="5DB4DF2B" w14:textId="77777777" w:rsidR="001D024A" w:rsidRPr="003B4EDC" w:rsidRDefault="001D024A" w:rsidP="003B4EDC">
      <w:pPr>
        <w:jc w:val="both"/>
        <w:rPr>
          <w:rFonts w:ascii="Arial" w:hAnsi="Arial" w:cs="Arial"/>
          <w:sz w:val="24"/>
          <w:szCs w:val="24"/>
        </w:rPr>
      </w:pPr>
      <w:r w:rsidRPr="003B4EDC">
        <w:rPr>
          <w:rFonts w:ascii="Arial" w:hAnsi="Arial" w:cs="Arial"/>
          <w:sz w:val="24"/>
          <w:szCs w:val="24"/>
        </w:rPr>
        <w:t>L’exécutif souhaite donner à la France un nouvea</w:t>
      </w:r>
      <w:r w:rsidR="00491106" w:rsidRPr="003B4EDC">
        <w:rPr>
          <w:rFonts w:ascii="Arial" w:hAnsi="Arial" w:cs="Arial"/>
          <w:sz w:val="24"/>
          <w:szCs w:val="24"/>
        </w:rPr>
        <w:t>u modèle social. Pour y parvenir,</w:t>
      </w:r>
      <w:r w:rsidRPr="003B4EDC">
        <w:rPr>
          <w:rFonts w:ascii="Arial" w:hAnsi="Arial" w:cs="Arial"/>
          <w:sz w:val="24"/>
          <w:szCs w:val="24"/>
        </w:rPr>
        <w:t xml:space="preserve"> </w:t>
      </w:r>
      <w:r w:rsidR="003B4EDC">
        <w:rPr>
          <w:rFonts w:ascii="Arial" w:hAnsi="Arial" w:cs="Arial"/>
          <w:sz w:val="24"/>
          <w:szCs w:val="24"/>
        </w:rPr>
        <w:t>le Président de la République</w:t>
      </w:r>
      <w:r w:rsidRPr="003B4EDC">
        <w:rPr>
          <w:rFonts w:ascii="Arial" w:hAnsi="Arial" w:cs="Arial"/>
          <w:sz w:val="24"/>
          <w:szCs w:val="24"/>
        </w:rPr>
        <w:t xml:space="preserve"> </w:t>
      </w:r>
      <w:r w:rsidR="00491106" w:rsidRPr="003B4EDC">
        <w:rPr>
          <w:rFonts w:ascii="Arial" w:hAnsi="Arial" w:cs="Arial"/>
          <w:sz w:val="24"/>
          <w:szCs w:val="24"/>
        </w:rPr>
        <w:t>a d’abord souhaité adapter le droit du travail</w:t>
      </w:r>
      <w:r w:rsidR="003B4EDC">
        <w:rPr>
          <w:rFonts w:ascii="Arial" w:hAnsi="Arial" w:cs="Arial"/>
          <w:sz w:val="24"/>
          <w:szCs w:val="24"/>
        </w:rPr>
        <w:t xml:space="preserve"> </w:t>
      </w:r>
      <w:r w:rsidR="00491106" w:rsidRPr="003B4EDC">
        <w:rPr>
          <w:rFonts w:ascii="Arial" w:hAnsi="Arial" w:cs="Arial"/>
          <w:sz w:val="24"/>
          <w:szCs w:val="24"/>
        </w:rPr>
        <w:t>(ordonnances) pu</w:t>
      </w:r>
      <w:bookmarkStart w:id="0" w:name="_GoBack"/>
      <w:bookmarkEnd w:id="0"/>
      <w:r w:rsidR="00491106" w:rsidRPr="003B4EDC">
        <w:rPr>
          <w:rFonts w:ascii="Arial" w:hAnsi="Arial" w:cs="Arial"/>
          <w:sz w:val="24"/>
          <w:szCs w:val="24"/>
        </w:rPr>
        <w:t>is il souhaite également faire évoluer :</w:t>
      </w:r>
    </w:p>
    <w:p w14:paraId="7EE255E0" w14:textId="77777777" w:rsidR="00491106" w:rsidRPr="003B4EDC" w:rsidRDefault="00491106" w:rsidP="003B4EDC">
      <w:pPr>
        <w:jc w:val="both"/>
        <w:rPr>
          <w:rFonts w:ascii="Arial" w:hAnsi="Arial" w:cs="Arial"/>
          <w:sz w:val="24"/>
          <w:szCs w:val="24"/>
        </w:rPr>
      </w:pPr>
      <w:r w:rsidRPr="003B4EDC">
        <w:rPr>
          <w:rFonts w:ascii="Arial" w:hAnsi="Arial" w:cs="Arial"/>
          <w:sz w:val="24"/>
          <w:szCs w:val="24"/>
        </w:rPr>
        <w:tab/>
      </w:r>
      <w:r w:rsidRPr="003B4EDC">
        <w:rPr>
          <w:rFonts w:ascii="Arial" w:hAnsi="Arial" w:cs="Arial"/>
          <w:sz w:val="24"/>
          <w:szCs w:val="24"/>
        </w:rPr>
        <w:t>Le RSI</w:t>
      </w:r>
      <w:r w:rsidR="003B4EDC">
        <w:rPr>
          <w:rFonts w:ascii="Arial" w:hAnsi="Arial" w:cs="Arial"/>
          <w:sz w:val="24"/>
          <w:szCs w:val="24"/>
        </w:rPr>
        <w:t>,</w:t>
      </w:r>
    </w:p>
    <w:p w14:paraId="4C0569BC" w14:textId="77777777" w:rsidR="00491106" w:rsidRPr="003B4EDC" w:rsidRDefault="00491106" w:rsidP="003B4EDC">
      <w:pPr>
        <w:jc w:val="both"/>
        <w:rPr>
          <w:rFonts w:ascii="Arial" w:hAnsi="Arial" w:cs="Arial"/>
          <w:sz w:val="24"/>
          <w:szCs w:val="24"/>
        </w:rPr>
      </w:pPr>
      <w:r w:rsidRPr="003B4EDC">
        <w:rPr>
          <w:rFonts w:ascii="Arial" w:hAnsi="Arial" w:cs="Arial"/>
          <w:sz w:val="24"/>
          <w:szCs w:val="24"/>
        </w:rPr>
        <w:tab/>
      </w:r>
      <w:r w:rsidRPr="003B4EDC">
        <w:rPr>
          <w:rFonts w:ascii="Arial" w:hAnsi="Arial" w:cs="Arial"/>
          <w:sz w:val="24"/>
          <w:szCs w:val="24"/>
        </w:rPr>
        <w:t>La CSG</w:t>
      </w:r>
      <w:r w:rsidR="003B4EDC">
        <w:rPr>
          <w:rFonts w:ascii="Arial" w:hAnsi="Arial" w:cs="Arial"/>
          <w:sz w:val="24"/>
          <w:szCs w:val="24"/>
        </w:rPr>
        <w:t>.</w:t>
      </w:r>
    </w:p>
    <w:p w14:paraId="06B638C7" w14:textId="77777777" w:rsidR="00491106" w:rsidRPr="003B4EDC" w:rsidRDefault="00491106" w:rsidP="003B4EDC">
      <w:pPr>
        <w:jc w:val="both"/>
        <w:rPr>
          <w:rFonts w:ascii="Arial" w:hAnsi="Arial" w:cs="Arial"/>
          <w:sz w:val="24"/>
          <w:szCs w:val="24"/>
        </w:rPr>
      </w:pPr>
      <w:r w:rsidRPr="003B4EDC">
        <w:rPr>
          <w:rFonts w:ascii="Arial" w:hAnsi="Arial" w:cs="Arial"/>
          <w:sz w:val="24"/>
          <w:szCs w:val="24"/>
        </w:rPr>
        <w:t>Mais également</w:t>
      </w:r>
    </w:p>
    <w:p w14:paraId="17ACD7DA" w14:textId="77777777" w:rsidR="00491106" w:rsidRPr="003B4EDC" w:rsidRDefault="00491106" w:rsidP="003B4EDC">
      <w:pPr>
        <w:jc w:val="both"/>
        <w:rPr>
          <w:rFonts w:ascii="Arial" w:hAnsi="Arial" w:cs="Arial"/>
          <w:sz w:val="24"/>
          <w:szCs w:val="24"/>
        </w:rPr>
      </w:pPr>
      <w:r w:rsidRPr="003B4EDC">
        <w:rPr>
          <w:rFonts w:ascii="Arial" w:hAnsi="Arial" w:cs="Arial"/>
          <w:sz w:val="24"/>
          <w:szCs w:val="24"/>
        </w:rPr>
        <w:tab/>
      </w:r>
      <w:r w:rsidRPr="003B4EDC">
        <w:rPr>
          <w:rFonts w:ascii="Arial" w:hAnsi="Arial" w:cs="Arial"/>
          <w:sz w:val="24"/>
          <w:szCs w:val="24"/>
        </w:rPr>
        <w:t>L’assurance chômage</w:t>
      </w:r>
      <w:r w:rsidR="003B4EDC">
        <w:rPr>
          <w:rFonts w:ascii="Arial" w:hAnsi="Arial" w:cs="Arial"/>
          <w:sz w:val="24"/>
          <w:szCs w:val="24"/>
        </w:rPr>
        <w:t>,</w:t>
      </w:r>
    </w:p>
    <w:p w14:paraId="5CE18A74" w14:textId="77777777" w:rsidR="00491106" w:rsidRPr="003B4EDC" w:rsidRDefault="00491106" w:rsidP="003B4EDC">
      <w:pPr>
        <w:jc w:val="both"/>
        <w:rPr>
          <w:rFonts w:ascii="Arial" w:hAnsi="Arial" w:cs="Arial"/>
          <w:sz w:val="24"/>
          <w:szCs w:val="24"/>
        </w:rPr>
      </w:pPr>
      <w:r w:rsidRPr="003B4EDC">
        <w:rPr>
          <w:rFonts w:ascii="Arial" w:hAnsi="Arial" w:cs="Arial"/>
          <w:sz w:val="24"/>
          <w:szCs w:val="24"/>
        </w:rPr>
        <w:tab/>
      </w:r>
      <w:r w:rsidRPr="003B4EDC">
        <w:rPr>
          <w:rFonts w:ascii="Arial" w:hAnsi="Arial" w:cs="Arial"/>
          <w:sz w:val="24"/>
          <w:szCs w:val="24"/>
        </w:rPr>
        <w:t>Le système de retraite</w:t>
      </w:r>
      <w:r w:rsidR="003B4EDC">
        <w:rPr>
          <w:rFonts w:ascii="Arial" w:hAnsi="Arial" w:cs="Arial"/>
          <w:sz w:val="24"/>
          <w:szCs w:val="24"/>
        </w:rPr>
        <w:t>,</w:t>
      </w:r>
    </w:p>
    <w:p w14:paraId="53897030" w14:textId="77777777" w:rsidR="00491106" w:rsidRPr="003B4EDC" w:rsidRDefault="00491106" w:rsidP="003B4EDC">
      <w:pPr>
        <w:jc w:val="both"/>
        <w:rPr>
          <w:rFonts w:ascii="Arial" w:hAnsi="Arial" w:cs="Arial"/>
          <w:sz w:val="24"/>
          <w:szCs w:val="24"/>
        </w:rPr>
      </w:pPr>
      <w:r w:rsidRPr="003B4EDC">
        <w:rPr>
          <w:rFonts w:ascii="Arial" w:hAnsi="Arial" w:cs="Arial"/>
          <w:sz w:val="24"/>
          <w:szCs w:val="24"/>
        </w:rPr>
        <w:tab/>
      </w:r>
      <w:r w:rsidRPr="003B4EDC">
        <w:rPr>
          <w:rFonts w:ascii="Arial" w:hAnsi="Arial" w:cs="Arial"/>
          <w:sz w:val="24"/>
          <w:szCs w:val="24"/>
        </w:rPr>
        <w:t>L’apprentissage et la formation professionnelle en générale</w:t>
      </w:r>
      <w:r w:rsidR="003B4EDC">
        <w:rPr>
          <w:rFonts w:ascii="Arial" w:hAnsi="Arial" w:cs="Arial"/>
          <w:sz w:val="24"/>
          <w:szCs w:val="24"/>
        </w:rPr>
        <w:t>.</w:t>
      </w:r>
    </w:p>
    <w:p w14:paraId="5AA1B86E" w14:textId="77777777" w:rsidR="00491106" w:rsidRPr="003B4EDC" w:rsidRDefault="00491106" w:rsidP="003B4EDC">
      <w:pPr>
        <w:jc w:val="both"/>
        <w:rPr>
          <w:rFonts w:ascii="Arial" w:hAnsi="Arial" w:cs="Arial"/>
          <w:sz w:val="24"/>
          <w:szCs w:val="24"/>
        </w:rPr>
      </w:pPr>
      <w:r w:rsidRPr="003B4EDC">
        <w:rPr>
          <w:rFonts w:ascii="Arial" w:hAnsi="Arial" w:cs="Arial"/>
          <w:sz w:val="24"/>
          <w:szCs w:val="24"/>
        </w:rPr>
        <w:t>Pour justifier l’ouverture de ce</w:t>
      </w:r>
      <w:r w:rsidR="007D7227" w:rsidRPr="003B4EDC">
        <w:rPr>
          <w:rFonts w:ascii="Arial" w:hAnsi="Arial" w:cs="Arial"/>
          <w:sz w:val="24"/>
          <w:szCs w:val="24"/>
        </w:rPr>
        <w:t>s</w:t>
      </w:r>
      <w:r w:rsidRPr="003B4EDC">
        <w:rPr>
          <w:rFonts w:ascii="Arial" w:hAnsi="Arial" w:cs="Arial"/>
          <w:sz w:val="24"/>
          <w:szCs w:val="24"/>
        </w:rPr>
        <w:t xml:space="preserve"> grand</w:t>
      </w:r>
      <w:r w:rsidR="007D7227" w:rsidRPr="003B4EDC">
        <w:rPr>
          <w:rFonts w:ascii="Arial" w:hAnsi="Arial" w:cs="Arial"/>
          <w:sz w:val="24"/>
          <w:szCs w:val="24"/>
        </w:rPr>
        <w:t>s</w:t>
      </w:r>
      <w:r w:rsidRPr="003B4EDC">
        <w:rPr>
          <w:rFonts w:ascii="Arial" w:hAnsi="Arial" w:cs="Arial"/>
          <w:sz w:val="24"/>
          <w:szCs w:val="24"/>
        </w:rPr>
        <w:t xml:space="preserve"> chantie</w:t>
      </w:r>
      <w:r w:rsidR="007D7227" w:rsidRPr="003B4EDC">
        <w:rPr>
          <w:rFonts w:ascii="Arial" w:hAnsi="Arial" w:cs="Arial"/>
          <w:sz w:val="24"/>
          <w:szCs w:val="24"/>
        </w:rPr>
        <w:t>rs, et plus particulièrement en ce qui concerne la formation professionnelle</w:t>
      </w:r>
      <w:r w:rsidRPr="003B4EDC">
        <w:rPr>
          <w:rFonts w:ascii="Arial" w:hAnsi="Arial" w:cs="Arial"/>
          <w:sz w:val="24"/>
          <w:szCs w:val="24"/>
        </w:rPr>
        <w:t>, il met en avant des arguments majeurs :</w:t>
      </w:r>
    </w:p>
    <w:p w14:paraId="092D2962" w14:textId="77777777" w:rsidR="00491106" w:rsidRPr="003B4EDC" w:rsidRDefault="00491106" w:rsidP="0045601C">
      <w:pPr>
        <w:pStyle w:val="Paragraphedeliste"/>
        <w:numPr>
          <w:ilvl w:val="0"/>
          <w:numId w:val="3"/>
        </w:numPr>
        <w:ind w:left="1060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3B4EDC">
        <w:rPr>
          <w:rFonts w:ascii="Arial" w:hAnsi="Arial" w:cs="Arial"/>
          <w:b/>
          <w:sz w:val="24"/>
          <w:szCs w:val="24"/>
        </w:rPr>
        <w:t>La mondialisation, la digitalisation…</w:t>
      </w:r>
      <w:r w:rsidR="00487252" w:rsidRPr="003B4EDC">
        <w:rPr>
          <w:rFonts w:ascii="Arial" w:hAnsi="Arial" w:cs="Arial"/>
          <w:b/>
          <w:sz w:val="24"/>
          <w:szCs w:val="24"/>
        </w:rPr>
        <w:t>oblige</w:t>
      </w:r>
      <w:r w:rsidRPr="003B4EDC">
        <w:rPr>
          <w:rFonts w:ascii="Arial" w:hAnsi="Arial" w:cs="Arial"/>
          <w:b/>
          <w:sz w:val="24"/>
          <w:szCs w:val="24"/>
        </w:rPr>
        <w:t xml:space="preserve">nt la population active à se former tout au long de la vie. </w:t>
      </w:r>
      <w:r w:rsidRPr="003B4EDC">
        <w:rPr>
          <w:rFonts w:ascii="Arial" w:hAnsi="Arial" w:cs="Arial"/>
          <w:sz w:val="24"/>
          <w:szCs w:val="24"/>
        </w:rPr>
        <w:t xml:space="preserve">Il faut donc </w:t>
      </w:r>
      <w:r w:rsidR="00487252" w:rsidRPr="003B4EDC">
        <w:rPr>
          <w:rFonts w:ascii="Arial" w:hAnsi="Arial" w:cs="Arial"/>
          <w:sz w:val="24"/>
          <w:szCs w:val="24"/>
        </w:rPr>
        <w:t>changer le modèle qui, hier, consistait à préserver les emplois pour, dorénavant, former les personnes aux métiers de demain et par là même les préserver en les accompagnant dans l’adaptation à leur métier ou leur évolution de projet professionnel.</w:t>
      </w:r>
    </w:p>
    <w:p w14:paraId="24994AC7" w14:textId="77777777" w:rsidR="00487252" w:rsidRPr="003B4EDC" w:rsidRDefault="00487252" w:rsidP="0045601C">
      <w:pPr>
        <w:pStyle w:val="Paragraphedeliste"/>
        <w:numPr>
          <w:ilvl w:val="0"/>
          <w:numId w:val="3"/>
        </w:numPr>
        <w:ind w:left="1060" w:hanging="35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3B4EDC">
        <w:rPr>
          <w:rFonts w:ascii="Arial" w:hAnsi="Arial" w:cs="Arial"/>
          <w:b/>
          <w:sz w:val="24"/>
          <w:szCs w:val="24"/>
        </w:rPr>
        <w:t xml:space="preserve">Il est </w:t>
      </w:r>
      <w:r w:rsidR="00261AAD" w:rsidRPr="003B4EDC">
        <w:rPr>
          <w:rFonts w:ascii="Arial" w:hAnsi="Arial" w:cs="Arial"/>
          <w:b/>
          <w:sz w:val="24"/>
          <w:szCs w:val="24"/>
        </w:rPr>
        <w:t>indispensable</w:t>
      </w:r>
      <w:r w:rsidRPr="003B4EDC">
        <w:rPr>
          <w:rFonts w:ascii="Arial" w:hAnsi="Arial" w:cs="Arial"/>
          <w:b/>
          <w:sz w:val="24"/>
          <w:szCs w:val="24"/>
        </w:rPr>
        <w:t xml:space="preserve"> de </w:t>
      </w:r>
      <w:r w:rsidR="00261AAD" w:rsidRPr="003B4EDC">
        <w:rPr>
          <w:rFonts w:ascii="Arial" w:hAnsi="Arial" w:cs="Arial"/>
          <w:b/>
          <w:sz w:val="24"/>
          <w:szCs w:val="24"/>
        </w:rPr>
        <w:t>reconsidérer</w:t>
      </w:r>
      <w:r w:rsidRPr="003B4EDC">
        <w:rPr>
          <w:rFonts w:ascii="Arial" w:hAnsi="Arial" w:cs="Arial"/>
          <w:b/>
          <w:sz w:val="24"/>
          <w:szCs w:val="24"/>
        </w:rPr>
        <w:t xml:space="preserve"> l’accompagnement des</w:t>
      </w:r>
      <w:r w:rsidR="00261AAD" w:rsidRPr="003B4EDC">
        <w:rPr>
          <w:rFonts w:ascii="Arial" w:hAnsi="Arial" w:cs="Arial"/>
          <w:b/>
          <w:sz w:val="24"/>
          <w:szCs w:val="24"/>
        </w:rPr>
        <w:t xml:space="preserve"> personnes les plus éloignés de l’emplois, à savoir nous dit Mme PENICAUD, les chômeurs de longue durée, les bénéficiaires du RSA, les décrocheurs du système scolaire. Ils devront être accompagnés de façon plus spécifique et efficace pour</w:t>
      </w:r>
      <w:r w:rsidR="009F78DC" w:rsidRPr="003B4EDC">
        <w:rPr>
          <w:rFonts w:ascii="Arial" w:hAnsi="Arial" w:cs="Arial"/>
          <w:b/>
          <w:sz w:val="24"/>
          <w:szCs w:val="24"/>
        </w:rPr>
        <w:t xml:space="preserve"> retrouver leur dignité</w:t>
      </w:r>
      <w:r w:rsidR="00261AAD" w:rsidRPr="003B4EDC">
        <w:rPr>
          <w:rFonts w:ascii="Arial" w:hAnsi="Arial" w:cs="Arial"/>
          <w:b/>
          <w:sz w:val="24"/>
          <w:szCs w:val="24"/>
        </w:rPr>
        <w:t xml:space="preserve"> </w:t>
      </w:r>
      <w:r w:rsidR="009F78DC" w:rsidRPr="003B4EDC">
        <w:rPr>
          <w:rFonts w:ascii="Arial" w:hAnsi="Arial" w:cs="Arial"/>
          <w:b/>
          <w:sz w:val="24"/>
          <w:szCs w:val="24"/>
        </w:rPr>
        <w:t>et une place au sein de la société.</w:t>
      </w:r>
    </w:p>
    <w:p w14:paraId="27D67449" w14:textId="77777777" w:rsidR="00261AAD" w:rsidRPr="003B4EDC" w:rsidRDefault="00261AAD" w:rsidP="0045601C">
      <w:pPr>
        <w:pStyle w:val="Paragraphedeliste"/>
        <w:numPr>
          <w:ilvl w:val="0"/>
          <w:numId w:val="3"/>
        </w:numPr>
        <w:ind w:left="1060" w:hanging="35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3B4EDC">
        <w:rPr>
          <w:rFonts w:ascii="Arial" w:hAnsi="Arial" w:cs="Arial"/>
          <w:b/>
          <w:sz w:val="24"/>
          <w:szCs w:val="24"/>
        </w:rPr>
        <w:lastRenderedPageBreak/>
        <w:t>La nécessité d’adapter notre système de formation initiale et continue à la réalité économique, aux besoins d’emplois de nos entreprises, à l’accompagnement des initiatives individuelles ou collectives porteuse</w:t>
      </w:r>
      <w:r w:rsidR="009F78DC" w:rsidRPr="003B4EDC">
        <w:rPr>
          <w:rFonts w:ascii="Arial" w:hAnsi="Arial" w:cs="Arial"/>
          <w:b/>
          <w:sz w:val="24"/>
          <w:szCs w:val="24"/>
        </w:rPr>
        <w:t>s</w:t>
      </w:r>
      <w:r w:rsidRPr="003B4EDC">
        <w:rPr>
          <w:rFonts w:ascii="Arial" w:hAnsi="Arial" w:cs="Arial"/>
          <w:b/>
          <w:sz w:val="24"/>
          <w:szCs w:val="24"/>
        </w:rPr>
        <w:t xml:space="preserve"> d’avenir</w:t>
      </w:r>
      <w:r w:rsidR="00F57AFA" w:rsidRPr="003B4EDC">
        <w:rPr>
          <w:rFonts w:ascii="Arial" w:hAnsi="Arial" w:cs="Arial"/>
          <w:b/>
          <w:sz w:val="24"/>
          <w:szCs w:val="24"/>
        </w:rPr>
        <w:t xml:space="preserve"> (création d</w:t>
      </w:r>
      <w:r w:rsidR="00E96531" w:rsidRPr="003B4EDC">
        <w:rPr>
          <w:rFonts w:ascii="Arial" w:hAnsi="Arial" w:cs="Arial"/>
          <w:b/>
          <w:sz w:val="24"/>
          <w:szCs w:val="24"/>
        </w:rPr>
        <w:t>’entreprises, innovations.  ...</w:t>
      </w:r>
    </w:p>
    <w:p w14:paraId="6937CCA3" w14:textId="69AA10D3" w:rsidR="00F57AFA" w:rsidRPr="003B4EDC" w:rsidRDefault="00F57AFA" w:rsidP="003B4EDC">
      <w:pPr>
        <w:jc w:val="both"/>
        <w:rPr>
          <w:rFonts w:ascii="Arial" w:hAnsi="Arial" w:cs="Arial"/>
          <w:b/>
          <w:sz w:val="24"/>
          <w:szCs w:val="24"/>
        </w:rPr>
      </w:pPr>
      <w:r w:rsidRPr="003B4EDC">
        <w:rPr>
          <w:rFonts w:ascii="Arial" w:hAnsi="Arial" w:cs="Arial"/>
          <w:b/>
          <w:sz w:val="24"/>
          <w:szCs w:val="24"/>
        </w:rPr>
        <w:t>L’état souhaite donc une formation professionnelle plus efficiente et a invité sur ce thème les partenaires sociaux à une négociation avant fin Janvier 2018.</w:t>
      </w:r>
      <w:r w:rsidR="003B4EDC">
        <w:rPr>
          <w:rFonts w:ascii="Arial" w:hAnsi="Arial" w:cs="Arial"/>
          <w:b/>
          <w:sz w:val="24"/>
          <w:szCs w:val="24"/>
        </w:rPr>
        <w:t xml:space="preserve"> </w:t>
      </w:r>
      <w:r w:rsidR="003B4EDC" w:rsidRPr="003B4EDC">
        <w:rPr>
          <w:rFonts w:ascii="Arial" w:hAnsi="Arial" w:cs="Arial"/>
          <w:b/>
          <w:sz w:val="24"/>
          <w:szCs w:val="24"/>
        </w:rPr>
        <w:t>Parallèlement</w:t>
      </w:r>
      <w:r w:rsidRPr="003B4EDC">
        <w:rPr>
          <w:rFonts w:ascii="Arial" w:hAnsi="Arial" w:cs="Arial"/>
          <w:b/>
          <w:sz w:val="24"/>
          <w:szCs w:val="24"/>
        </w:rPr>
        <w:t>, des réunions multilatérales sont menées</w:t>
      </w:r>
      <w:r w:rsidR="00490EDA" w:rsidRPr="003B4EDC">
        <w:rPr>
          <w:rFonts w:ascii="Arial" w:hAnsi="Arial" w:cs="Arial"/>
          <w:b/>
          <w:sz w:val="24"/>
          <w:szCs w:val="24"/>
        </w:rPr>
        <w:t xml:space="preserve"> avec les autre</w:t>
      </w:r>
      <w:r w:rsidR="00455F49" w:rsidRPr="003B4EDC">
        <w:rPr>
          <w:rFonts w:ascii="Arial" w:hAnsi="Arial" w:cs="Arial"/>
          <w:b/>
          <w:sz w:val="24"/>
          <w:szCs w:val="24"/>
        </w:rPr>
        <w:t xml:space="preserve">s </w:t>
      </w:r>
      <w:r w:rsidR="00490EDA" w:rsidRPr="003B4EDC">
        <w:rPr>
          <w:rFonts w:ascii="Arial" w:hAnsi="Arial" w:cs="Arial"/>
          <w:b/>
          <w:sz w:val="24"/>
          <w:szCs w:val="24"/>
        </w:rPr>
        <w:t>parties prena</w:t>
      </w:r>
      <w:r w:rsidR="00455F49" w:rsidRPr="003B4EDC">
        <w:rPr>
          <w:rFonts w:ascii="Arial" w:hAnsi="Arial" w:cs="Arial"/>
          <w:b/>
          <w:sz w:val="24"/>
          <w:szCs w:val="24"/>
        </w:rPr>
        <w:t>n</w:t>
      </w:r>
      <w:r w:rsidR="00490EDA" w:rsidRPr="003B4EDC">
        <w:rPr>
          <w:rFonts w:ascii="Arial" w:hAnsi="Arial" w:cs="Arial"/>
          <w:b/>
          <w:sz w:val="24"/>
          <w:szCs w:val="24"/>
        </w:rPr>
        <w:t xml:space="preserve">tes : Régions, </w:t>
      </w:r>
      <w:r w:rsidR="00AC0A3F">
        <w:rPr>
          <w:rFonts w:ascii="Arial" w:hAnsi="Arial" w:cs="Arial"/>
          <w:b/>
          <w:sz w:val="24"/>
          <w:szCs w:val="24"/>
        </w:rPr>
        <w:t>Ministère de l’</w:t>
      </w:r>
      <w:r w:rsidR="00490EDA" w:rsidRPr="003B4EDC">
        <w:rPr>
          <w:rFonts w:ascii="Arial" w:hAnsi="Arial" w:cs="Arial"/>
          <w:b/>
          <w:sz w:val="24"/>
          <w:szCs w:val="24"/>
        </w:rPr>
        <w:t>E</w:t>
      </w:r>
      <w:r w:rsidR="00461023">
        <w:rPr>
          <w:rFonts w:ascii="Arial" w:hAnsi="Arial" w:cs="Arial"/>
          <w:b/>
          <w:sz w:val="24"/>
          <w:szCs w:val="24"/>
        </w:rPr>
        <w:t>ducation</w:t>
      </w:r>
      <w:r w:rsidR="00490EDA" w:rsidRPr="003B4EDC">
        <w:rPr>
          <w:rFonts w:ascii="Arial" w:hAnsi="Arial" w:cs="Arial"/>
          <w:b/>
          <w:sz w:val="24"/>
          <w:szCs w:val="24"/>
        </w:rPr>
        <w:t xml:space="preserve"> N</w:t>
      </w:r>
      <w:r w:rsidR="00461023">
        <w:rPr>
          <w:rFonts w:ascii="Arial" w:hAnsi="Arial" w:cs="Arial"/>
          <w:b/>
          <w:sz w:val="24"/>
          <w:szCs w:val="24"/>
        </w:rPr>
        <w:t>ationale</w:t>
      </w:r>
      <w:r w:rsidR="00490EDA" w:rsidRPr="003B4EDC">
        <w:rPr>
          <w:rFonts w:ascii="Arial" w:hAnsi="Arial" w:cs="Arial"/>
          <w:b/>
          <w:sz w:val="24"/>
          <w:szCs w:val="24"/>
        </w:rPr>
        <w:t>,</w:t>
      </w:r>
      <w:r w:rsidR="00203433" w:rsidRPr="003B4EDC">
        <w:rPr>
          <w:rFonts w:ascii="Arial" w:hAnsi="Arial" w:cs="Arial"/>
          <w:b/>
          <w:sz w:val="24"/>
          <w:szCs w:val="24"/>
        </w:rPr>
        <w:t xml:space="preserve"> </w:t>
      </w:r>
      <w:r w:rsidR="00AC0A3F">
        <w:rPr>
          <w:rFonts w:ascii="Arial" w:hAnsi="Arial" w:cs="Arial"/>
          <w:b/>
          <w:sz w:val="24"/>
          <w:szCs w:val="24"/>
        </w:rPr>
        <w:t>M</w:t>
      </w:r>
      <w:r w:rsidR="00203433" w:rsidRPr="003B4EDC">
        <w:rPr>
          <w:rFonts w:ascii="Arial" w:hAnsi="Arial" w:cs="Arial"/>
          <w:b/>
          <w:sz w:val="24"/>
          <w:szCs w:val="24"/>
        </w:rPr>
        <w:t>inistère de l’agriculture</w:t>
      </w:r>
      <w:r w:rsidR="00AC0A3F">
        <w:rPr>
          <w:rFonts w:ascii="Arial" w:hAnsi="Arial" w:cs="Arial"/>
          <w:b/>
          <w:sz w:val="24"/>
          <w:szCs w:val="24"/>
        </w:rPr>
        <w:t xml:space="preserve"> et de l’alimentation</w:t>
      </w:r>
      <w:r w:rsidR="00203433" w:rsidRPr="003B4EDC">
        <w:rPr>
          <w:rFonts w:ascii="Arial" w:hAnsi="Arial" w:cs="Arial"/>
          <w:b/>
          <w:sz w:val="24"/>
          <w:szCs w:val="24"/>
        </w:rPr>
        <w:t>,</w:t>
      </w:r>
      <w:r w:rsidR="00490EDA" w:rsidRPr="003B4EDC">
        <w:rPr>
          <w:rFonts w:ascii="Arial" w:hAnsi="Arial" w:cs="Arial"/>
          <w:b/>
          <w:sz w:val="24"/>
          <w:szCs w:val="24"/>
        </w:rPr>
        <w:t xml:space="preserve"> </w:t>
      </w:r>
      <w:r w:rsidR="00AC0A3F">
        <w:rPr>
          <w:rFonts w:ascii="Arial" w:hAnsi="Arial" w:cs="Arial"/>
          <w:b/>
          <w:sz w:val="24"/>
          <w:szCs w:val="24"/>
        </w:rPr>
        <w:t xml:space="preserve">Ministère des solidarités et de la santé, </w:t>
      </w:r>
      <w:r w:rsidR="00455F49" w:rsidRPr="003B4EDC">
        <w:rPr>
          <w:rFonts w:ascii="Arial" w:hAnsi="Arial" w:cs="Arial"/>
          <w:b/>
          <w:sz w:val="24"/>
          <w:szCs w:val="24"/>
        </w:rPr>
        <w:t>partenaires</w:t>
      </w:r>
      <w:r w:rsidR="00490EDA" w:rsidRPr="003B4EDC">
        <w:rPr>
          <w:rFonts w:ascii="Arial" w:hAnsi="Arial" w:cs="Arial"/>
          <w:b/>
          <w:sz w:val="24"/>
          <w:szCs w:val="24"/>
        </w:rPr>
        <w:t xml:space="preserve"> sociaux …</w:t>
      </w:r>
    </w:p>
    <w:p w14:paraId="1CB28B4B" w14:textId="77777777" w:rsidR="00E96531" w:rsidRPr="003B4EDC" w:rsidRDefault="00E96531" w:rsidP="003B4EDC">
      <w:pPr>
        <w:jc w:val="both"/>
        <w:rPr>
          <w:rFonts w:ascii="Arial" w:hAnsi="Arial" w:cs="Arial"/>
          <w:sz w:val="24"/>
          <w:szCs w:val="24"/>
        </w:rPr>
      </w:pPr>
    </w:p>
    <w:p w14:paraId="08967C50" w14:textId="77777777" w:rsidR="00455F49" w:rsidRDefault="00455F49" w:rsidP="003B4EDC">
      <w:pPr>
        <w:pStyle w:val="Titre1"/>
      </w:pPr>
      <w:r w:rsidRPr="003B4EDC">
        <w:t>Que pouvons-nous pressentir aujourd’hui de ce qui se dessine</w:t>
      </w:r>
      <w:r w:rsidR="0045601C">
        <w:t> ?</w:t>
      </w:r>
    </w:p>
    <w:p w14:paraId="102BC828" w14:textId="77777777" w:rsidR="0045601C" w:rsidRPr="0045601C" w:rsidRDefault="0045601C" w:rsidP="0045601C"/>
    <w:p w14:paraId="7AAA57C2" w14:textId="77777777" w:rsidR="00455F49" w:rsidRPr="003B4EDC" w:rsidRDefault="00455F49" w:rsidP="003B4EDC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3B4EDC">
        <w:rPr>
          <w:rFonts w:ascii="Arial" w:hAnsi="Arial" w:cs="Arial"/>
          <w:b/>
          <w:sz w:val="24"/>
          <w:szCs w:val="24"/>
        </w:rPr>
        <w:t>A propos de l’apprentissage :</w:t>
      </w:r>
    </w:p>
    <w:p w14:paraId="73F59446" w14:textId="1C40FB62" w:rsidR="00455F49" w:rsidRPr="003B4EDC" w:rsidRDefault="00455F49" w:rsidP="003B4EDC">
      <w:pPr>
        <w:jc w:val="both"/>
        <w:rPr>
          <w:rFonts w:ascii="Arial" w:hAnsi="Arial" w:cs="Arial"/>
          <w:sz w:val="24"/>
          <w:szCs w:val="24"/>
        </w:rPr>
      </w:pPr>
      <w:r w:rsidRPr="003B4EDC">
        <w:rPr>
          <w:rFonts w:ascii="Arial" w:hAnsi="Arial" w:cs="Arial"/>
          <w:sz w:val="24"/>
          <w:szCs w:val="24"/>
        </w:rPr>
        <w:t>L’état souhaite développer fortement l’apprentissage car il est un outil performent d’accès direct à l’emploi</w:t>
      </w:r>
      <w:r w:rsidR="00E94FBF" w:rsidRPr="003B4EDC">
        <w:rPr>
          <w:rFonts w:ascii="Arial" w:hAnsi="Arial" w:cs="Arial"/>
          <w:sz w:val="24"/>
          <w:szCs w:val="24"/>
        </w:rPr>
        <w:t xml:space="preserve"> (selon le niveau de qualification obtenu</w:t>
      </w:r>
      <w:r w:rsidR="003B4EDC">
        <w:rPr>
          <w:rFonts w:ascii="Arial" w:hAnsi="Arial" w:cs="Arial"/>
          <w:sz w:val="24"/>
          <w:szCs w:val="24"/>
        </w:rPr>
        <w:t>,</w:t>
      </w:r>
      <w:r w:rsidR="00E94FBF" w:rsidRPr="003B4EDC">
        <w:rPr>
          <w:rFonts w:ascii="Arial" w:hAnsi="Arial" w:cs="Arial"/>
          <w:sz w:val="24"/>
          <w:szCs w:val="24"/>
        </w:rPr>
        <w:t xml:space="preserve"> </w:t>
      </w:r>
      <w:r w:rsidRPr="003B4EDC">
        <w:rPr>
          <w:rFonts w:ascii="Arial" w:hAnsi="Arial" w:cs="Arial"/>
          <w:sz w:val="24"/>
          <w:szCs w:val="24"/>
        </w:rPr>
        <w:t>65% à 95%</w:t>
      </w:r>
      <w:r w:rsidR="00E94FBF" w:rsidRPr="003B4EDC">
        <w:rPr>
          <w:rFonts w:ascii="Arial" w:hAnsi="Arial" w:cs="Arial"/>
          <w:sz w:val="24"/>
          <w:szCs w:val="24"/>
        </w:rPr>
        <w:t xml:space="preserve"> des </w:t>
      </w:r>
      <w:proofErr w:type="gramStart"/>
      <w:r w:rsidR="00E94FBF" w:rsidRPr="003B4EDC">
        <w:rPr>
          <w:rFonts w:ascii="Arial" w:hAnsi="Arial" w:cs="Arial"/>
          <w:sz w:val="24"/>
          <w:szCs w:val="24"/>
        </w:rPr>
        <w:t xml:space="preserve">personnes </w:t>
      </w:r>
      <w:r w:rsidR="00AC0A3F">
        <w:rPr>
          <w:rFonts w:ascii="Arial" w:hAnsi="Arial" w:cs="Arial"/>
          <w:sz w:val="24"/>
          <w:szCs w:val="24"/>
        </w:rPr>
        <w:t xml:space="preserve"> trouvent</w:t>
      </w:r>
      <w:proofErr w:type="gramEnd"/>
      <w:r w:rsidR="00AC0A3F">
        <w:rPr>
          <w:rFonts w:ascii="Arial" w:hAnsi="Arial" w:cs="Arial"/>
          <w:sz w:val="24"/>
          <w:szCs w:val="24"/>
        </w:rPr>
        <w:t xml:space="preserve"> un</w:t>
      </w:r>
      <w:r w:rsidR="00E94FBF" w:rsidRPr="003B4EDC">
        <w:rPr>
          <w:rFonts w:ascii="Arial" w:hAnsi="Arial" w:cs="Arial"/>
          <w:sz w:val="24"/>
          <w:szCs w:val="24"/>
        </w:rPr>
        <w:t xml:space="preserve"> emploi </w:t>
      </w:r>
      <w:r w:rsidR="00AC0A3F">
        <w:rPr>
          <w:rFonts w:ascii="Arial" w:hAnsi="Arial" w:cs="Arial"/>
          <w:sz w:val="24"/>
          <w:szCs w:val="24"/>
        </w:rPr>
        <w:t>dan</w:t>
      </w:r>
      <w:r w:rsidR="00A249FF">
        <w:rPr>
          <w:rFonts w:ascii="Arial" w:hAnsi="Arial" w:cs="Arial"/>
          <w:sz w:val="24"/>
          <w:szCs w:val="24"/>
        </w:rPr>
        <w:t>s</w:t>
      </w:r>
      <w:r w:rsidR="00AC0A3F">
        <w:rPr>
          <w:rFonts w:ascii="Arial" w:hAnsi="Arial" w:cs="Arial"/>
          <w:sz w:val="24"/>
          <w:szCs w:val="24"/>
        </w:rPr>
        <w:t xml:space="preserve"> les </w:t>
      </w:r>
      <w:r w:rsidR="00E94FBF" w:rsidRPr="003B4EDC">
        <w:rPr>
          <w:rFonts w:ascii="Arial" w:hAnsi="Arial" w:cs="Arial"/>
          <w:sz w:val="24"/>
          <w:szCs w:val="24"/>
        </w:rPr>
        <w:t xml:space="preserve">six mois </w:t>
      </w:r>
      <w:r w:rsidR="00A249FF">
        <w:rPr>
          <w:rFonts w:ascii="Arial" w:hAnsi="Arial" w:cs="Arial"/>
          <w:sz w:val="24"/>
          <w:szCs w:val="24"/>
        </w:rPr>
        <w:t>qui suivent</w:t>
      </w:r>
      <w:r w:rsidR="00A249FF" w:rsidRPr="003B4EDC">
        <w:rPr>
          <w:rFonts w:ascii="Arial" w:hAnsi="Arial" w:cs="Arial"/>
          <w:sz w:val="24"/>
          <w:szCs w:val="24"/>
        </w:rPr>
        <w:t xml:space="preserve"> </w:t>
      </w:r>
      <w:r w:rsidR="00E94FBF" w:rsidRPr="003B4EDC">
        <w:rPr>
          <w:rFonts w:ascii="Arial" w:hAnsi="Arial" w:cs="Arial"/>
          <w:sz w:val="24"/>
          <w:szCs w:val="24"/>
        </w:rPr>
        <w:t>leur formation)</w:t>
      </w:r>
      <w:r w:rsidR="00461023">
        <w:rPr>
          <w:rFonts w:ascii="Arial" w:hAnsi="Arial" w:cs="Arial"/>
          <w:sz w:val="24"/>
          <w:szCs w:val="24"/>
        </w:rPr>
        <w:t>.</w:t>
      </w:r>
    </w:p>
    <w:p w14:paraId="2F4649BA" w14:textId="1B41015B" w:rsidR="00072BA6" w:rsidRPr="003B4EDC" w:rsidRDefault="00461023" w:rsidP="003B4E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249FF">
        <w:rPr>
          <w:rFonts w:ascii="Arial" w:hAnsi="Arial" w:cs="Arial"/>
          <w:sz w:val="24"/>
          <w:szCs w:val="24"/>
        </w:rPr>
        <w:t>lusieurs options se dessinent</w:t>
      </w:r>
      <w:r w:rsidR="000F1AF1" w:rsidRPr="003B4EDC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A249FF">
        <w:rPr>
          <w:rFonts w:ascii="Arial" w:hAnsi="Arial" w:cs="Arial"/>
          <w:sz w:val="24"/>
          <w:szCs w:val="24"/>
        </w:rPr>
        <w:t xml:space="preserve">et </w:t>
      </w:r>
      <w:r w:rsidR="00072BA6" w:rsidRPr="003B4EDC">
        <w:rPr>
          <w:rFonts w:ascii="Arial" w:hAnsi="Arial" w:cs="Arial"/>
          <w:sz w:val="24"/>
          <w:szCs w:val="24"/>
        </w:rPr>
        <w:t xml:space="preserve"> par</w:t>
      </w:r>
      <w:proofErr w:type="gramEnd"/>
      <w:r w:rsidR="00072BA6" w:rsidRPr="003B4EDC">
        <w:rPr>
          <w:rFonts w:ascii="Arial" w:hAnsi="Arial" w:cs="Arial"/>
          <w:sz w:val="24"/>
          <w:szCs w:val="24"/>
        </w:rPr>
        <w:t xml:space="preserve"> exemple :</w:t>
      </w:r>
    </w:p>
    <w:p w14:paraId="368727A2" w14:textId="0000D7A7" w:rsidR="00072BA6" w:rsidRPr="003B4EDC" w:rsidRDefault="00461023" w:rsidP="0045601C">
      <w:pPr>
        <w:pStyle w:val="Paragraphedeliste"/>
        <w:numPr>
          <w:ilvl w:val="0"/>
          <w:numId w:val="5"/>
        </w:numPr>
        <w:spacing w:before="100" w:beforeAutospacing="1"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E34967" w:rsidRPr="003B4EDC">
        <w:rPr>
          <w:rFonts w:ascii="Arial" w:hAnsi="Arial" w:cs="Arial"/>
          <w:sz w:val="24"/>
          <w:szCs w:val="24"/>
        </w:rPr>
        <w:t>ne tutelle</w:t>
      </w:r>
      <w:r w:rsidR="00A249FF">
        <w:rPr>
          <w:rFonts w:ascii="Arial" w:hAnsi="Arial" w:cs="Arial"/>
          <w:sz w:val="24"/>
          <w:szCs w:val="24"/>
        </w:rPr>
        <w:t xml:space="preserve"> organisationnelle, administrative et/ou financière</w:t>
      </w:r>
      <w:r w:rsidR="00E34967" w:rsidRPr="003B4EDC">
        <w:rPr>
          <w:rFonts w:ascii="Arial" w:hAnsi="Arial" w:cs="Arial"/>
          <w:sz w:val="24"/>
          <w:szCs w:val="24"/>
        </w:rPr>
        <w:t xml:space="preserve"> non plus des régions mais des branches professionnelles </w:t>
      </w:r>
    </w:p>
    <w:p w14:paraId="7A083B21" w14:textId="3B5DC902" w:rsidR="00E34967" w:rsidRPr="003B4EDC" w:rsidRDefault="00E34967" w:rsidP="0045601C">
      <w:pPr>
        <w:pStyle w:val="Paragraphedeliste"/>
        <w:numPr>
          <w:ilvl w:val="0"/>
          <w:numId w:val="5"/>
        </w:numPr>
        <w:spacing w:before="100" w:beforeAutospacing="1"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3B4EDC">
        <w:rPr>
          <w:rFonts w:ascii="Arial" w:hAnsi="Arial" w:cs="Arial"/>
          <w:sz w:val="24"/>
          <w:szCs w:val="24"/>
        </w:rPr>
        <w:t>Une rémunération de l’apprenti indexée sur le niveau de formation et non plus sur l’âge (25% du SMIC pour un niveau V et 65% pour un niveau III par exemple)</w:t>
      </w:r>
    </w:p>
    <w:p w14:paraId="28D1538E" w14:textId="17F51311" w:rsidR="00E34967" w:rsidRPr="003B4EDC" w:rsidRDefault="00461023" w:rsidP="0045601C">
      <w:pPr>
        <w:pStyle w:val="Paragraphedeliste"/>
        <w:numPr>
          <w:ilvl w:val="0"/>
          <w:numId w:val="5"/>
        </w:numPr>
        <w:spacing w:before="100" w:beforeAutospacing="1"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E34967" w:rsidRPr="003B4EDC">
        <w:rPr>
          <w:rFonts w:ascii="Arial" w:hAnsi="Arial" w:cs="Arial"/>
          <w:sz w:val="24"/>
          <w:szCs w:val="24"/>
        </w:rPr>
        <w:t>n pourrait signer un contrat d’apprentissage à partir de 15ans</w:t>
      </w:r>
      <w:r w:rsidR="00A249FF">
        <w:rPr>
          <w:rFonts w:ascii="Arial" w:hAnsi="Arial" w:cs="Arial"/>
          <w:sz w:val="24"/>
          <w:szCs w:val="24"/>
        </w:rPr>
        <w:t>,</w:t>
      </w:r>
      <w:r w:rsidR="00E34967" w:rsidRPr="003B4EDC">
        <w:rPr>
          <w:rFonts w:ascii="Arial" w:hAnsi="Arial" w:cs="Arial"/>
          <w:sz w:val="24"/>
          <w:szCs w:val="24"/>
        </w:rPr>
        <w:t xml:space="preserve"> puis quel que soit l’âge….</w:t>
      </w:r>
    </w:p>
    <w:p w14:paraId="017F3E17" w14:textId="2FE9436D" w:rsidR="00045E9A" w:rsidRPr="003B4EDC" w:rsidRDefault="00E34967" w:rsidP="0045601C">
      <w:pPr>
        <w:pStyle w:val="Paragraphedeliste"/>
        <w:numPr>
          <w:ilvl w:val="0"/>
          <w:numId w:val="5"/>
        </w:numPr>
        <w:spacing w:before="100" w:beforeAutospacing="1"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3B4EDC">
        <w:rPr>
          <w:rFonts w:ascii="Arial" w:hAnsi="Arial" w:cs="Arial"/>
          <w:sz w:val="24"/>
          <w:szCs w:val="24"/>
        </w:rPr>
        <w:t>L’individualisation et la fluidification des parcours des jeunes dans les CFA (entrée possible en formation toute l’année, création d’un « SAS/Passerelle » entre le CFA et le LP</w:t>
      </w:r>
    </w:p>
    <w:p w14:paraId="097DA11F" w14:textId="18A50703" w:rsidR="001A0967" w:rsidRPr="003B4EDC" w:rsidRDefault="00461023" w:rsidP="0045601C">
      <w:pPr>
        <w:pStyle w:val="Paragraphedeliste"/>
        <w:numPr>
          <w:ilvl w:val="0"/>
          <w:numId w:val="5"/>
        </w:numPr>
        <w:spacing w:before="100" w:beforeAutospacing="1"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1A0967" w:rsidRPr="003B4EDC">
        <w:rPr>
          <w:rFonts w:ascii="Arial" w:hAnsi="Arial" w:cs="Arial"/>
          <w:sz w:val="24"/>
          <w:szCs w:val="24"/>
        </w:rPr>
        <w:t>éorienter une partie plus importante des fonds de la TA</w:t>
      </w:r>
      <w:r w:rsidR="00A249FF">
        <w:rPr>
          <w:rFonts w:ascii="Arial" w:hAnsi="Arial" w:cs="Arial"/>
          <w:sz w:val="24"/>
          <w:szCs w:val="24"/>
        </w:rPr>
        <w:t xml:space="preserve"> (qui elle-même serait redéfinie)</w:t>
      </w:r>
      <w:r w:rsidR="000F1AF1" w:rsidRPr="003B4EDC">
        <w:rPr>
          <w:rFonts w:ascii="Arial" w:hAnsi="Arial" w:cs="Arial"/>
          <w:sz w:val="24"/>
          <w:szCs w:val="24"/>
        </w:rPr>
        <w:t xml:space="preserve"> vers les CFA</w:t>
      </w:r>
    </w:p>
    <w:p w14:paraId="339ACE8C" w14:textId="0E0AC2BA" w:rsidR="001A0967" w:rsidRPr="003B4EDC" w:rsidRDefault="001A0967" w:rsidP="0045601C">
      <w:pPr>
        <w:pStyle w:val="Paragraphedeliste"/>
        <w:numPr>
          <w:ilvl w:val="0"/>
          <w:numId w:val="5"/>
        </w:numPr>
        <w:spacing w:before="100" w:beforeAutospacing="1"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3B4EDC">
        <w:rPr>
          <w:rFonts w:ascii="Arial" w:hAnsi="Arial" w:cs="Arial"/>
          <w:sz w:val="24"/>
          <w:szCs w:val="24"/>
        </w:rPr>
        <w:t>Donner un statut au maître d’apprentissage, le former et valoriser son travail auprès de l’apprenti.</w:t>
      </w:r>
    </w:p>
    <w:p w14:paraId="54F29D3F" w14:textId="4DDD1BBB" w:rsidR="001A0967" w:rsidRPr="003B4EDC" w:rsidRDefault="000E2384" w:rsidP="0045601C">
      <w:pPr>
        <w:pStyle w:val="Paragraphedeliste"/>
        <w:numPr>
          <w:ilvl w:val="0"/>
          <w:numId w:val="5"/>
        </w:numPr>
        <w:spacing w:before="100" w:beforeAutospacing="1"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3B4EDC">
        <w:rPr>
          <w:rFonts w:ascii="Arial" w:hAnsi="Arial" w:cs="Arial"/>
          <w:sz w:val="24"/>
          <w:szCs w:val="24"/>
        </w:rPr>
        <w:t>Faciliter le</w:t>
      </w:r>
      <w:r w:rsidR="001A0967" w:rsidRPr="003B4EDC">
        <w:rPr>
          <w:rFonts w:ascii="Arial" w:hAnsi="Arial" w:cs="Arial"/>
          <w:sz w:val="24"/>
          <w:szCs w:val="24"/>
        </w:rPr>
        <w:t xml:space="preserve"> passage LP/ CFA par une continuité des </w:t>
      </w:r>
      <w:r w:rsidR="00203433" w:rsidRPr="003B4EDC">
        <w:rPr>
          <w:rFonts w:ascii="Arial" w:hAnsi="Arial" w:cs="Arial"/>
          <w:sz w:val="24"/>
          <w:szCs w:val="24"/>
        </w:rPr>
        <w:t>parcours, une mixité des publics, une évolution du statut des maîtres….</w:t>
      </w:r>
    </w:p>
    <w:p w14:paraId="7A876DE9" w14:textId="77777777" w:rsidR="001A0967" w:rsidRPr="003B4EDC" w:rsidRDefault="001A0967" w:rsidP="003B4EDC">
      <w:pPr>
        <w:jc w:val="both"/>
        <w:rPr>
          <w:rFonts w:ascii="Arial" w:hAnsi="Arial" w:cs="Arial"/>
          <w:sz w:val="24"/>
          <w:szCs w:val="24"/>
        </w:rPr>
      </w:pPr>
    </w:p>
    <w:p w14:paraId="38907B15" w14:textId="77777777" w:rsidR="00491106" w:rsidRPr="003B4EDC" w:rsidRDefault="001A0967" w:rsidP="0045601C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3B4EDC">
        <w:rPr>
          <w:rFonts w:ascii="Arial" w:hAnsi="Arial" w:cs="Arial"/>
          <w:b/>
          <w:sz w:val="24"/>
          <w:szCs w:val="24"/>
        </w:rPr>
        <w:t>Pour ce qui est de la formation continue des salariés</w:t>
      </w:r>
      <w:r w:rsidR="0045601C">
        <w:rPr>
          <w:rFonts w:ascii="Arial" w:hAnsi="Arial" w:cs="Arial"/>
          <w:b/>
          <w:sz w:val="24"/>
          <w:szCs w:val="24"/>
        </w:rPr>
        <w:t> :</w:t>
      </w:r>
    </w:p>
    <w:p w14:paraId="19CE9CCA" w14:textId="77777777" w:rsidR="001A0967" w:rsidRPr="003B4EDC" w:rsidRDefault="001A0967" w:rsidP="003B4EDC">
      <w:pPr>
        <w:jc w:val="both"/>
        <w:rPr>
          <w:rFonts w:ascii="Arial" w:hAnsi="Arial" w:cs="Arial"/>
          <w:sz w:val="24"/>
          <w:szCs w:val="24"/>
        </w:rPr>
      </w:pPr>
      <w:r w:rsidRPr="003B4EDC">
        <w:rPr>
          <w:rFonts w:ascii="Arial" w:hAnsi="Arial" w:cs="Arial"/>
          <w:sz w:val="24"/>
          <w:szCs w:val="24"/>
        </w:rPr>
        <w:t>Le CPF pourrait être réformé en profondeur (CPF + CIF= ?) pour aller vers une autonomie du salarié dans ses choix de formation.</w:t>
      </w:r>
    </w:p>
    <w:p w14:paraId="2661A1CA" w14:textId="77777777" w:rsidR="001A0967" w:rsidRPr="003B4EDC" w:rsidRDefault="001A0967" w:rsidP="003B4EDC">
      <w:pPr>
        <w:jc w:val="both"/>
        <w:rPr>
          <w:rFonts w:ascii="Arial" w:hAnsi="Arial" w:cs="Arial"/>
          <w:sz w:val="24"/>
          <w:szCs w:val="24"/>
        </w:rPr>
      </w:pPr>
      <w:r w:rsidRPr="003B4EDC">
        <w:rPr>
          <w:rFonts w:ascii="Arial" w:hAnsi="Arial" w:cs="Arial"/>
          <w:sz w:val="24"/>
          <w:szCs w:val="24"/>
        </w:rPr>
        <w:lastRenderedPageBreak/>
        <w:t>Elargissement du spectre des formations éligibles</w:t>
      </w:r>
      <w:r w:rsidR="004663D0" w:rsidRPr="003B4EDC">
        <w:rPr>
          <w:rFonts w:ascii="Arial" w:hAnsi="Arial" w:cs="Arial"/>
          <w:sz w:val="24"/>
          <w:szCs w:val="24"/>
        </w:rPr>
        <w:t xml:space="preserve"> (non limitation à celles éligibles au RNCP, éligibilité qui se fait sous l’égide des OPCA)</w:t>
      </w:r>
      <w:r w:rsidR="0045601C">
        <w:rPr>
          <w:rFonts w:ascii="Arial" w:hAnsi="Arial" w:cs="Arial"/>
          <w:sz w:val="24"/>
          <w:szCs w:val="24"/>
        </w:rPr>
        <w:t>.</w:t>
      </w:r>
    </w:p>
    <w:p w14:paraId="0A8882E6" w14:textId="77777777" w:rsidR="004663D0" w:rsidRPr="003B4EDC" w:rsidRDefault="004663D0" w:rsidP="003B4EDC">
      <w:pPr>
        <w:jc w:val="both"/>
        <w:rPr>
          <w:rFonts w:ascii="Arial" w:hAnsi="Arial" w:cs="Arial"/>
          <w:sz w:val="24"/>
          <w:szCs w:val="24"/>
        </w:rPr>
      </w:pPr>
      <w:r w:rsidRPr="003B4EDC">
        <w:rPr>
          <w:rFonts w:ascii="Arial" w:hAnsi="Arial" w:cs="Arial"/>
          <w:sz w:val="24"/>
          <w:szCs w:val="24"/>
        </w:rPr>
        <w:t>Le rôle des OPCA serait largement modifié</w:t>
      </w:r>
      <w:r w:rsidR="00045E9A" w:rsidRPr="003B4EDC">
        <w:rPr>
          <w:rFonts w:ascii="Arial" w:hAnsi="Arial" w:cs="Arial"/>
          <w:sz w:val="24"/>
          <w:szCs w:val="24"/>
        </w:rPr>
        <w:t>.</w:t>
      </w:r>
    </w:p>
    <w:p w14:paraId="32127418" w14:textId="77777777" w:rsidR="004663D0" w:rsidRPr="003B4EDC" w:rsidRDefault="004663D0" w:rsidP="003B4EDC">
      <w:pPr>
        <w:jc w:val="both"/>
        <w:rPr>
          <w:rFonts w:ascii="Arial" w:hAnsi="Arial" w:cs="Arial"/>
          <w:sz w:val="24"/>
          <w:szCs w:val="24"/>
        </w:rPr>
      </w:pPr>
      <w:r w:rsidRPr="003B4EDC">
        <w:rPr>
          <w:rFonts w:ascii="Arial" w:hAnsi="Arial" w:cs="Arial"/>
          <w:sz w:val="24"/>
          <w:szCs w:val="24"/>
        </w:rPr>
        <w:t>Les centres de format</w:t>
      </w:r>
      <w:r w:rsidR="0045601C">
        <w:rPr>
          <w:rFonts w:ascii="Arial" w:hAnsi="Arial" w:cs="Arial"/>
          <w:sz w:val="24"/>
          <w:szCs w:val="24"/>
        </w:rPr>
        <w:t>i</w:t>
      </w:r>
      <w:r w:rsidRPr="003B4EDC">
        <w:rPr>
          <w:rFonts w:ascii="Arial" w:hAnsi="Arial" w:cs="Arial"/>
          <w:sz w:val="24"/>
          <w:szCs w:val="24"/>
        </w:rPr>
        <w:t>ons devront apporter la preuve de l’efficience des formations qu’ils proposent en tenant à jour un registre du suivi des personnes formées, de leur promotion au sein de l’entreprise, de leur insertion dans l’emploi…</w:t>
      </w:r>
    </w:p>
    <w:p w14:paraId="08FC7B96" w14:textId="77777777" w:rsidR="00223241" w:rsidRPr="003B4EDC" w:rsidRDefault="000F1AF1" w:rsidP="003B4EDC">
      <w:pPr>
        <w:jc w:val="both"/>
        <w:rPr>
          <w:rFonts w:ascii="Arial" w:hAnsi="Arial" w:cs="Arial"/>
          <w:sz w:val="24"/>
          <w:szCs w:val="24"/>
        </w:rPr>
      </w:pPr>
      <w:r w:rsidRPr="003B4EDC">
        <w:rPr>
          <w:rFonts w:ascii="Arial" w:hAnsi="Arial" w:cs="Arial"/>
          <w:sz w:val="24"/>
          <w:szCs w:val="24"/>
        </w:rPr>
        <w:t>Dans cette première étape de la rénovation de la formation professionnelle</w:t>
      </w:r>
      <w:r w:rsidR="00421175" w:rsidRPr="003B4EDC">
        <w:rPr>
          <w:rFonts w:ascii="Arial" w:hAnsi="Arial" w:cs="Arial"/>
          <w:sz w:val="24"/>
          <w:szCs w:val="24"/>
        </w:rPr>
        <w:t>, on peut relever des tensions fortes entre les régions et l’état</w:t>
      </w:r>
      <w:r w:rsidR="00223241" w:rsidRPr="003B4EDC">
        <w:rPr>
          <w:rFonts w:ascii="Arial" w:hAnsi="Arial" w:cs="Arial"/>
          <w:sz w:val="24"/>
          <w:szCs w:val="24"/>
        </w:rPr>
        <w:t>.</w:t>
      </w:r>
    </w:p>
    <w:p w14:paraId="591DEC2D" w14:textId="77777777" w:rsidR="00045E9A" w:rsidRPr="003B4EDC" w:rsidRDefault="00421175" w:rsidP="003B4EDC">
      <w:pPr>
        <w:jc w:val="both"/>
        <w:rPr>
          <w:rFonts w:ascii="Arial" w:hAnsi="Arial" w:cs="Arial"/>
          <w:sz w:val="24"/>
          <w:szCs w:val="24"/>
        </w:rPr>
      </w:pPr>
      <w:r w:rsidRPr="003B4EDC">
        <w:rPr>
          <w:rFonts w:ascii="Arial" w:hAnsi="Arial" w:cs="Arial"/>
          <w:sz w:val="24"/>
          <w:szCs w:val="24"/>
        </w:rPr>
        <w:t>En effet,</w:t>
      </w:r>
      <w:r w:rsidR="00B4792A" w:rsidRPr="003B4EDC">
        <w:rPr>
          <w:rFonts w:ascii="Arial" w:hAnsi="Arial" w:cs="Arial"/>
          <w:sz w:val="24"/>
          <w:szCs w:val="24"/>
        </w:rPr>
        <w:t xml:space="preserve"> les CFA</w:t>
      </w:r>
      <w:r w:rsidRPr="003B4EDC">
        <w:rPr>
          <w:rFonts w:ascii="Arial" w:hAnsi="Arial" w:cs="Arial"/>
          <w:sz w:val="24"/>
          <w:szCs w:val="24"/>
        </w:rPr>
        <w:t xml:space="preserve"> pourraient ne plus être</w:t>
      </w:r>
      <w:r w:rsidR="00B4792A" w:rsidRPr="003B4EDC">
        <w:rPr>
          <w:rFonts w:ascii="Arial" w:hAnsi="Arial" w:cs="Arial"/>
          <w:sz w:val="24"/>
          <w:szCs w:val="24"/>
        </w:rPr>
        <w:t xml:space="preserve"> placés sous</w:t>
      </w:r>
      <w:r w:rsidRPr="003B4EDC">
        <w:rPr>
          <w:rFonts w:ascii="Arial" w:hAnsi="Arial" w:cs="Arial"/>
          <w:sz w:val="24"/>
          <w:szCs w:val="24"/>
        </w:rPr>
        <w:t xml:space="preserve"> l’</w:t>
      </w:r>
      <w:r w:rsidR="00B4792A" w:rsidRPr="003B4EDC">
        <w:rPr>
          <w:rFonts w:ascii="Arial" w:hAnsi="Arial" w:cs="Arial"/>
          <w:sz w:val="24"/>
          <w:szCs w:val="24"/>
        </w:rPr>
        <w:t xml:space="preserve">égide des régions </w:t>
      </w:r>
      <w:r w:rsidRPr="003B4EDC">
        <w:rPr>
          <w:rFonts w:ascii="Arial" w:hAnsi="Arial" w:cs="Arial"/>
          <w:sz w:val="24"/>
          <w:szCs w:val="24"/>
        </w:rPr>
        <w:t xml:space="preserve">mais </w:t>
      </w:r>
      <w:r w:rsidR="00B4792A" w:rsidRPr="003B4EDC">
        <w:rPr>
          <w:rFonts w:ascii="Arial" w:hAnsi="Arial" w:cs="Arial"/>
          <w:sz w:val="24"/>
          <w:szCs w:val="24"/>
        </w:rPr>
        <w:t>sous celle des branches profes</w:t>
      </w:r>
      <w:r w:rsidR="000F1AF1" w:rsidRPr="003B4EDC">
        <w:rPr>
          <w:rFonts w:ascii="Arial" w:hAnsi="Arial" w:cs="Arial"/>
          <w:sz w:val="24"/>
          <w:szCs w:val="24"/>
        </w:rPr>
        <w:t xml:space="preserve">sionnelles. </w:t>
      </w:r>
    </w:p>
    <w:p w14:paraId="6BFA6D83" w14:textId="77777777" w:rsidR="00E96531" w:rsidRPr="003B4EDC" w:rsidRDefault="00E96531" w:rsidP="003B4EDC">
      <w:pPr>
        <w:jc w:val="both"/>
        <w:rPr>
          <w:rFonts w:ascii="Arial" w:hAnsi="Arial" w:cs="Arial"/>
          <w:sz w:val="24"/>
          <w:szCs w:val="24"/>
        </w:rPr>
      </w:pPr>
    </w:p>
    <w:p w14:paraId="01481B67" w14:textId="77777777" w:rsidR="0045601C" w:rsidRPr="0045601C" w:rsidRDefault="00223241" w:rsidP="0045601C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45601C">
        <w:rPr>
          <w:rFonts w:ascii="Arial" w:hAnsi="Arial" w:cs="Arial"/>
          <w:b/>
          <w:sz w:val="24"/>
          <w:szCs w:val="24"/>
        </w:rPr>
        <w:t xml:space="preserve">En ce qui concerne les LP, </w:t>
      </w:r>
    </w:p>
    <w:p w14:paraId="464FE59B" w14:textId="7CB0ADD1" w:rsidR="00B4792A" w:rsidRPr="0045601C" w:rsidRDefault="0045601C" w:rsidP="004560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223241" w:rsidRPr="0045601C">
        <w:rPr>
          <w:rFonts w:ascii="Arial" w:hAnsi="Arial" w:cs="Arial"/>
          <w:sz w:val="24"/>
          <w:szCs w:val="24"/>
        </w:rPr>
        <w:t>n peut s’attendre à une évolution du contenu de certaines formations</w:t>
      </w:r>
      <w:r w:rsidR="00B4792A" w:rsidRPr="0045601C">
        <w:rPr>
          <w:rFonts w:ascii="Arial" w:hAnsi="Arial" w:cs="Arial"/>
          <w:sz w:val="24"/>
          <w:szCs w:val="24"/>
        </w:rPr>
        <w:t xml:space="preserve">, de la réforme en </w:t>
      </w:r>
      <w:r w:rsidR="00223241" w:rsidRPr="0045601C">
        <w:rPr>
          <w:rFonts w:ascii="Arial" w:hAnsi="Arial" w:cs="Arial"/>
          <w:sz w:val="24"/>
          <w:szCs w:val="24"/>
        </w:rPr>
        <w:t>profondeur de certains diplômes. Il</w:t>
      </w:r>
      <w:r w:rsidR="00B4792A" w:rsidRPr="0045601C">
        <w:rPr>
          <w:rFonts w:ascii="Arial" w:hAnsi="Arial" w:cs="Arial"/>
          <w:sz w:val="24"/>
          <w:szCs w:val="24"/>
        </w:rPr>
        <w:t xml:space="preserve"> n’y a plus de doute que des décisions de principes sont prises. Mais nous ne savons toujours pas si l’EN</w:t>
      </w:r>
      <w:r w:rsidR="00AC0A3F">
        <w:rPr>
          <w:rFonts w:ascii="Arial" w:hAnsi="Arial" w:cs="Arial"/>
          <w:sz w:val="24"/>
          <w:szCs w:val="24"/>
        </w:rPr>
        <w:t xml:space="preserve"> ou</w:t>
      </w:r>
      <w:r w:rsidR="00461023">
        <w:rPr>
          <w:rFonts w:ascii="Arial" w:hAnsi="Arial" w:cs="Arial"/>
          <w:sz w:val="24"/>
          <w:szCs w:val="24"/>
        </w:rPr>
        <w:t>/et</w:t>
      </w:r>
      <w:r w:rsidR="00AC0A3F">
        <w:rPr>
          <w:rFonts w:ascii="Arial" w:hAnsi="Arial" w:cs="Arial"/>
          <w:sz w:val="24"/>
          <w:szCs w:val="24"/>
        </w:rPr>
        <w:t xml:space="preserve"> le ministère de l’agriculture</w:t>
      </w:r>
      <w:r w:rsidR="00B4792A" w:rsidRPr="0045601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4792A" w:rsidRPr="0045601C">
        <w:rPr>
          <w:rFonts w:ascii="Arial" w:hAnsi="Arial" w:cs="Arial"/>
          <w:sz w:val="24"/>
          <w:szCs w:val="24"/>
        </w:rPr>
        <w:t>aur</w:t>
      </w:r>
      <w:r w:rsidR="00AC0A3F">
        <w:rPr>
          <w:rFonts w:ascii="Arial" w:hAnsi="Arial" w:cs="Arial"/>
          <w:sz w:val="24"/>
          <w:szCs w:val="24"/>
        </w:rPr>
        <w:t>ont</w:t>
      </w:r>
      <w:proofErr w:type="gramEnd"/>
      <w:r w:rsidR="00B4792A" w:rsidRPr="0045601C">
        <w:rPr>
          <w:rFonts w:ascii="Arial" w:hAnsi="Arial" w:cs="Arial"/>
          <w:sz w:val="24"/>
          <w:szCs w:val="24"/>
        </w:rPr>
        <w:t xml:space="preserve"> encore son mot à dire sur les contenus ou si c’est seulement les branches et les régions qui décideron</w:t>
      </w:r>
      <w:r>
        <w:rPr>
          <w:rFonts w:ascii="Arial" w:hAnsi="Arial" w:cs="Arial"/>
          <w:sz w:val="24"/>
          <w:szCs w:val="24"/>
        </w:rPr>
        <w:t>t</w:t>
      </w:r>
      <w:r w:rsidR="00B4792A" w:rsidRPr="0045601C">
        <w:rPr>
          <w:rFonts w:ascii="Arial" w:hAnsi="Arial" w:cs="Arial"/>
          <w:sz w:val="24"/>
          <w:szCs w:val="24"/>
        </w:rPr>
        <w:t xml:space="preserve"> de tout ou partie. De même, pour l’instant, les enseignants des LP resteraient </w:t>
      </w:r>
      <w:r w:rsidR="00AC0A3F">
        <w:rPr>
          <w:rFonts w:ascii="Arial" w:hAnsi="Arial" w:cs="Arial"/>
          <w:sz w:val="24"/>
          <w:szCs w:val="24"/>
        </w:rPr>
        <w:t xml:space="preserve">sous l’autorité de leur ministère de tutelle respectif (EN, Agriculture, Affaires </w:t>
      </w:r>
      <w:r w:rsidR="00461023">
        <w:rPr>
          <w:rFonts w:ascii="Arial" w:hAnsi="Arial" w:cs="Arial"/>
          <w:sz w:val="24"/>
          <w:szCs w:val="24"/>
        </w:rPr>
        <w:t>sociales, …</w:t>
      </w:r>
      <w:r w:rsidR="00AC0A3F">
        <w:rPr>
          <w:rFonts w:ascii="Arial" w:hAnsi="Arial" w:cs="Arial"/>
          <w:sz w:val="24"/>
          <w:szCs w:val="24"/>
        </w:rPr>
        <w:t>)</w:t>
      </w:r>
      <w:r w:rsidR="00B4792A" w:rsidRPr="0045601C">
        <w:rPr>
          <w:rFonts w:ascii="Arial" w:hAnsi="Arial" w:cs="Arial"/>
          <w:sz w:val="24"/>
          <w:szCs w:val="24"/>
        </w:rPr>
        <w:t>, mais pour combien de temps</w:t>
      </w:r>
      <w:r w:rsidR="00223241" w:rsidRPr="0045601C">
        <w:rPr>
          <w:rFonts w:ascii="Arial" w:hAnsi="Arial" w:cs="Arial"/>
          <w:sz w:val="24"/>
          <w:szCs w:val="24"/>
        </w:rPr>
        <w:t xml:space="preserve"> ? </w:t>
      </w:r>
      <w:r>
        <w:rPr>
          <w:rFonts w:ascii="Arial" w:hAnsi="Arial" w:cs="Arial"/>
          <w:sz w:val="24"/>
          <w:szCs w:val="24"/>
        </w:rPr>
        <w:t>C</w:t>
      </w:r>
      <w:r w:rsidR="00223241" w:rsidRPr="0045601C">
        <w:rPr>
          <w:rFonts w:ascii="Arial" w:hAnsi="Arial" w:cs="Arial"/>
          <w:sz w:val="24"/>
          <w:szCs w:val="24"/>
        </w:rPr>
        <w:t>ertains économistes comme Nicolas BOUZOU prônent même pour la disparition des LP </w:t>
      </w:r>
      <w:r w:rsidR="00AC0A3F">
        <w:rPr>
          <w:rFonts w:ascii="Arial" w:hAnsi="Arial" w:cs="Arial"/>
          <w:sz w:val="24"/>
          <w:szCs w:val="24"/>
        </w:rPr>
        <w:t>ou la création d’un ministère spécialisé de la formation professionnelle « tout au long de la vie » (de la formation initiale à la fin de carrière</w:t>
      </w:r>
      <w:r w:rsidR="00461023">
        <w:rPr>
          <w:rFonts w:ascii="Arial" w:hAnsi="Arial" w:cs="Arial"/>
          <w:sz w:val="24"/>
          <w:szCs w:val="24"/>
        </w:rPr>
        <w:t>)</w:t>
      </w:r>
      <w:r w:rsidR="00AC0A3F">
        <w:rPr>
          <w:rFonts w:ascii="Arial" w:hAnsi="Arial" w:cs="Arial"/>
          <w:sz w:val="24"/>
          <w:szCs w:val="24"/>
        </w:rPr>
        <w:t xml:space="preserve"> </w:t>
      </w:r>
      <w:r w:rsidR="00223241" w:rsidRPr="0045601C">
        <w:rPr>
          <w:rFonts w:ascii="Arial" w:hAnsi="Arial" w:cs="Arial"/>
          <w:sz w:val="24"/>
          <w:szCs w:val="24"/>
        </w:rPr>
        <w:t>!</w:t>
      </w:r>
    </w:p>
    <w:p w14:paraId="02284514" w14:textId="77777777" w:rsidR="005979B3" w:rsidRDefault="005979B3" w:rsidP="005979B3">
      <w:pPr>
        <w:pStyle w:val="Titre1"/>
      </w:pPr>
      <w:r>
        <w:t>Position de l’Enseignement catholique</w:t>
      </w:r>
    </w:p>
    <w:p w14:paraId="5DEEC012" w14:textId="77777777" w:rsidR="005979B3" w:rsidRPr="005979B3" w:rsidRDefault="005979B3" w:rsidP="005979B3"/>
    <w:p w14:paraId="2B4B4809" w14:textId="314B828B" w:rsidR="007507F1" w:rsidRDefault="007507F1" w:rsidP="003B4EDC">
      <w:pPr>
        <w:jc w:val="both"/>
        <w:rPr>
          <w:rFonts w:ascii="Arial" w:hAnsi="Arial" w:cs="Arial"/>
          <w:b/>
          <w:sz w:val="24"/>
          <w:szCs w:val="24"/>
        </w:rPr>
      </w:pPr>
      <w:r w:rsidRPr="003B4EDC">
        <w:rPr>
          <w:rFonts w:ascii="Arial" w:hAnsi="Arial" w:cs="Arial"/>
          <w:b/>
          <w:sz w:val="24"/>
          <w:szCs w:val="24"/>
        </w:rPr>
        <w:t xml:space="preserve">Vous le voyez, </w:t>
      </w:r>
      <w:r w:rsidR="00EA38E4" w:rsidRPr="003B4EDC">
        <w:rPr>
          <w:rFonts w:ascii="Arial" w:hAnsi="Arial" w:cs="Arial"/>
          <w:b/>
          <w:sz w:val="24"/>
          <w:szCs w:val="24"/>
        </w:rPr>
        <w:t xml:space="preserve">nous ne pouvons plus nous contenter d’attendre, nous devons créer une </w:t>
      </w:r>
      <w:r w:rsidR="00044674" w:rsidRPr="003B4EDC">
        <w:rPr>
          <w:rFonts w:ascii="Arial" w:hAnsi="Arial" w:cs="Arial"/>
          <w:b/>
          <w:sz w:val="24"/>
          <w:szCs w:val="24"/>
        </w:rPr>
        <w:t>dynamique de</w:t>
      </w:r>
      <w:r w:rsidR="00EA38E4" w:rsidRPr="003B4EDC">
        <w:rPr>
          <w:rFonts w:ascii="Arial" w:hAnsi="Arial" w:cs="Arial"/>
          <w:b/>
          <w:sz w:val="24"/>
          <w:szCs w:val="24"/>
        </w:rPr>
        <w:t xml:space="preserve"> l’E</w:t>
      </w:r>
      <w:r w:rsidR="0045601C">
        <w:rPr>
          <w:rFonts w:ascii="Arial" w:hAnsi="Arial" w:cs="Arial"/>
          <w:b/>
          <w:sz w:val="24"/>
          <w:szCs w:val="24"/>
        </w:rPr>
        <w:t>nseignement Catholique</w:t>
      </w:r>
      <w:r w:rsidR="00EA38E4" w:rsidRPr="003B4EDC">
        <w:rPr>
          <w:rFonts w:ascii="Arial" w:hAnsi="Arial" w:cs="Arial"/>
          <w:b/>
          <w:sz w:val="24"/>
          <w:szCs w:val="24"/>
        </w:rPr>
        <w:t xml:space="preserve"> autour de ces sujets, car nous croyons que les formations </w:t>
      </w:r>
      <w:r w:rsidR="00044674" w:rsidRPr="003B4EDC">
        <w:rPr>
          <w:rFonts w:ascii="Arial" w:hAnsi="Arial" w:cs="Arial"/>
          <w:b/>
          <w:sz w:val="24"/>
          <w:szCs w:val="24"/>
        </w:rPr>
        <w:t>professionnelles</w:t>
      </w:r>
      <w:r w:rsidR="00EA38E4" w:rsidRPr="003B4EDC">
        <w:rPr>
          <w:rFonts w:ascii="Arial" w:hAnsi="Arial" w:cs="Arial"/>
          <w:b/>
          <w:sz w:val="24"/>
          <w:szCs w:val="24"/>
        </w:rPr>
        <w:t xml:space="preserve"> </w:t>
      </w:r>
      <w:r w:rsidR="00044674" w:rsidRPr="003B4EDC">
        <w:rPr>
          <w:rFonts w:ascii="Arial" w:hAnsi="Arial" w:cs="Arial"/>
          <w:b/>
          <w:sz w:val="24"/>
          <w:szCs w:val="24"/>
        </w:rPr>
        <w:t>sont la</w:t>
      </w:r>
      <w:r w:rsidR="00EA38E4" w:rsidRPr="003B4EDC">
        <w:rPr>
          <w:rFonts w:ascii="Arial" w:hAnsi="Arial" w:cs="Arial"/>
          <w:b/>
          <w:sz w:val="24"/>
          <w:szCs w:val="24"/>
        </w:rPr>
        <w:t xml:space="preserve"> solution pour nombre de nos jeunes afin qu’ils puissen</w:t>
      </w:r>
      <w:r w:rsidR="00044674" w:rsidRPr="003B4EDC">
        <w:rPr>
          <w:rFonts w:ascii="Arial" w:hAnsi="Arial" w:cs="Arial"/>
          <w:b/>
          <w:sz w:val="24"/>
          <w:szCs w:val="24"/>
        </w:rPr>
        <w:t xml:space="preserve">t trouver leur place dans la société. </w:t>
      </w:r>
    </w:p>
    <w:p w14:paraId="38DBE9E9" w14:textId="210912C7" w:rsidR="00AC0A3F" w:rsidRPr="003B4EDC" w:rsidRDefault="00AC0A3F" w:rsidP="003B4ED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 point de vue éducatif, il nous faut avoir la conviction que la formation professionnelle est « constitutive de l’identité de la personne », centre de nos projets éducatifs, bien au-delà de l’acquisition de savoir-faire techniques.</w:t>
      </w:r>
    </w:p>
    <w:p w14:paraId="0217556B" w14:textId="74222CD7" w:rsidR="00E96531" w:rsidRPr="003B4EDC" w:rsidRDefault="00E96531" w:rsidP="003B4EDC">
      <w:pPr>
        <w:jc w:val="both"/>
        <w:rPr>
          <w:rFonts w:ascii="Arial" w:hAnsi="Arial" w:cs="Arial"/>
          <w:b/>
          <w:sz w:val="24"/>
          <w:szCs w:val="24"/>
        </w:rPr>
      </w:pPr>
      <w:r w:rsidRPr="003B4EDC">
        <w:rPr>
          <w:rFonts w:ascii="Arial" w:hAnsi="Arial" w:cs="Arial"/>
          <w:b/>
          <w:sz w:val="24"/>
          <w:szCs w:val="24"/>
        </w:rPr>
        <w:t xml:space="preserve">Conscient de ces </w:t>
      </w:r>
      <w:r w:rsidR="00186892" w:rsidRPr="003B4EDC">
        <w:rPr>
          <w:rFonts w:ascii="Arial" w:hAnsi="Arial" w:cs="Arial"/>
          <w:b/>
          <w:sz w:val="24"/>
          <w:szCs w:val="24"/>
        </w:rPr>
        <w:t>enjeux,</w:t>
      </w:r>
      <w:r w:rsidRPr="003B4EDC">
        <w:rPr>
          <w:rFonts w:ascii="Arial" w:hAnsi="Arial" w:cs="Arial"/>
          <w:b/>
          <w:sz w:val="24"/>
          <w:szCs w:val="24"/>
        </w:rPr>
        <w:t xml:space="preserve"> Pascal BALMAND, </w:t>
      </w:r>
      <w:r w:rsidR="00186892" w:rsidRPr="003B4EDC">
        <w:rPr>
          <w:rFonts w:ascii="Arial" w:hAnsi="Arial" w:cs="Arial"/>
          <w:b/>
          <w:sz w:val="24"/>
          <w:szCs w:val="24"/>
        </w:rPr>
        <w:t>secrétaire</w:t>
      </w:r>
      <w:r w:rsidRPr="003B4EDC">
        <w:rPr>
          <w:rFonts w:ascii="Arial" w:hAnsi="Arial" w:cs="Arial"/>
          <w:b/>
          <w:sz w:val="24"/>
          <w:szCs w:val="24"/>
        </w:rPr>
        <w:t xml:space="preserve"> général de l’</w:t>
      </w:r>
      <w:r w:rsidR="00186892" w:rsidRPr="003B4EDC">
        <w:rPr>
          <w:rFonts w:ascii="Arial" w:hAnsi="Arial" w:cs="Arial"/>
          <w:b/>
          <w:sz w:val="24"/>
          <w:szCs w:val="24"/>
        </w:rPr>
        <w:t>E</w:t>
      </w:r>
      <w:r w:rsidR="0045601C">
        <w:rPr>
          <w:rFonts w:ascii="Arial" w:hAnsi="Arial" w:cs="Arial"/>
          <w:b/>
          <w:sz w:val="24"/>
          <w:szCs w:val="24"/>
        </w:rPr>
        <w:t>nseignement Catholique</w:t>
      </w:r>
      <w:r w:rsidR="00186892" w:rsidRPr="003B4EDC">
        <w:rPr>
          <w:rFonts w:ascii="Arial" w:hAnsi="Arial" w:cs="Arial"/>
          <w:b/>
          <w:sz w:val="24"/>
          <w:szCs w:val="24"/>
        </w:rPr>
        <w:t xml:space="preserve"> a informé la Commission Permanente de son souhait de voir l’E</w:t>
      </w:r>
      <w:r w:rsidR="00461023">
        <w:rPr>
          <w:rFonts w:ascii="Arial" w:hAnsi="Arial" w:cs="Arial"/>
          <w:b/>
          <w:sz w:val="24"/>
          <w:szCs w:val="24"/>
        </w:rPr>
        <w:t>nseignement catholique</w:t>
      </w:r>
      <w:r w:rsidR="00186892" w:rsidRPr="003B4EDC">
        <w:rPr>
          <w:rFonts w:ascii="Arial" w:hAnsi="Arial" w:cs="Arial"/>
          <w:b/>
          <w:sz w:val="24"/>
          <w:szCs w:val="24"/>
        </w:rPr>
        <w:t xml:space="preserve"> prendre toute sa place dans cet ambitieux projet qui nous engage pour en un double défi : La formation de la personne humaine dans toutes ses dimensions et son insertion dans le monde du travail.</w:t>
      </w:r>
    </w:p>
    <w:p w14:paraId="54349CAC" w14:textId="77777777" w:rsidR="00044674" w:rsidRPr="003B4EDC" w:rsidRDefault="00044674" w:rsidP="003B4EDC">
      <w:pPr>
        <w:jc w:val="both"/>
        <w:rPr>
          <w:rFonts w:ascii="Arial" w:hAnsi="Arial" w:cs="Arial"/>
          <w:sz w:val="24"/>
          <w:szCs w:val="24"/>
        </w:rPr>
      </w:pPr>
      <w:r w:rsidRPr="003B4EDC">
        <w:rPr>
          <w:rFonts w:ascii="Arial" w:hAnsi="Arial" w:cs="Arial"/>
          <w:sz w:val="24"/>
          <w:szCs w:val="24"/>
        </w:rPr>
        <w:t xml:space="preserve">C’est </w:t>
      </w:r>
      <w:r w:rsidR="00186892" w:rsidRPr="003B4EDC">
        <w:rPr>
          <w:rFonts w:ascii="Arial" w:hAnsi="Arial" w:cs="Arial"/>
          <w:sz w:val="24"/>
          <w:szCs w:val="24"/>
        </w:rPr>
        <w:t xml:space="preserve">dans ce but </w:t>
      </w:r>
      <w:r w:rsidR="00A3103A" w:rsidRPr="003B4EDC">
        <w:rPr>
          <w:rFonts w:ascii="Arial" w:hAnsi="Arial" w:cs="Arial"/>
          <w:sz w:val="24"/>
          <w:szCs w:val="24"/>
        </w:rPr>
        <w:t>qu’il</w:t>
      </w:r>
      <w:r w:rsidR="00186892" w:rsidRPr="003B4EDC">
        <w:rPr>
          <w:rFonts w:ascii="Arial" w:hAnsi="Arial" w:cs="Arial"/>
          <w:sz w:val="24"/>
          <w:szCs w:val="24"/>
        </w:rPr>
        <w:t xml:space="preserve"> nous</w:t>
      </w:r>
      <w:r w:rsidR="008F615C" w:rsidRPr="003B4EDC">
        <w:rPr>
          <w:rFonts w:ascii="Arial" w:hAnsi="Arial" w:cs="Arial"/>
          <w:sz w:val="24"/>
          <w:szCs w:val="24"/>
        </w:rPr>
        <w:t xml:space="preserve"> presse</w:t>
      </w:r>
      <w:r w:rsidRPr="003B4EDC">
        <w:rPr>
          <w:rFonts w:ascii="Arial" w:hAnsi="Arial" w:cs="Arial"/>
          <w:sz w:val="24"/>
          <w:szCs w:val="24"/>
        </w:rPr>
        <w:t xml:space="preserve"> à mettre en œuvre le texte : « stratégies nouvelles pour la voie professionnelle » que le Comité National de l’Enseignement Catholique</w:t>
      </w:r>
      <w:r w:rsidR="00186892" w:rsidRPr="003B4EDC">
        <w:rPr>
          <w:rFonts w:ascii="Arial" w:hAnsi="Arial" w:cs="Arial"/>
          <w:sz w:val="24"/>
          <w:szCs w:val="24"/>
        </w:rPr>
        <w:t xml:space="preserve">, a </w:t>
      </w:r>
      <w:r w:rsidR="001C5B12" w:rsidRPr="003B4EDC">
        <w:rPr>
          <w:rFonts w:ascii="Arial" w:hAnsi="Arial" w:cs="Arial"/>
          <w:sz w:val="24"/>
          <w:szCs w:val="24"/>
        </w:rPr>
        <w:t>voté il y a plus de deux ans déjà !</w:t>
      </w:r>
    </w:p>
    <w:p w14:paraId="016B522D" w14:textId="77777777" w:rsidR="008F615C" w:rsidRPr="003B4EDC" w:rsidRDefault="00044674" w:rsidP="003B4EDC">
      <w:pPr>
        <w:jc w:val="both"/>
        <w:rPr>
          <w:rFonts w:ascii="Arial" w:hAnsi="Arial" w:cs="Arial"/>
          <w:sz w:val="24"/>
          <w:szCs w:val="24"/>
        </w:rPr>
      </w:pPr>
      <w:r w:rsidRPr="003B4EDC">
        <w:rPr>
          <w:rFonts w:ascii="Arial" w:hAnsi="Arial" w:cs="Arial"/>
          <w:sz w:val="24"/>
          <w:szCs w:val="24"/>
        </w:rPr>
        <w:lastRenderedPageBreak/>
        <w:t xml:space="preserve">RENASUP a reçu pour mission, en </w:t>
      </w:r>
      <w:proofErr w:type="spellStart"/>
      <w:r w:rsidRPr="003B4EDC">
        <w:rPr>
          <w:rFonts w:ascii="Arial" w:hAnsi="Arial" w:cs="Arial"/>
          <w:sz w:val="24"/>
          <w:szCs w:val="24"/>
        </w:rPr>
        <w:t>co-portage</w:t>
      </w:r>
      <w:proofErr w:type="spellEnd"/>
      <w:r w:rsidRPr="003B4EDC">
        <w:rPr>
          <w:rFonts w:ascii="Arial" w:hAnsi="Arial" w:cs="Arial"/>
          <w:sz w:val="24"/>
          <w:szCs w:val="24"/>
        </w:rPr>
        <w:t xml:space="preserve"> avec le CNEAP, d’opérationnaliser les orientations de ce texte et d’organiser des Etats Généraux </w:t>
      </w:r>
      <w:r w:rsidR="00E66826" w:rsidRPr="003B4EDC">
        <w:rPr>
          <w:rFonts w:ascii="Arial" w:hAnsi="Arial" w:cs="Arial"/>
          <w:sz w:val="24"/>
          <w:szCs w:val="24"/>
        </w:rPr>
        <w:t>de la formation professionnelle en 2018.</w:t>
      </w:r>
      <w:r w:rsidR="0045601C">
        <w:rPr>
          <w:rFonts w:ascii="Arial" w:hAnsi="Arial" w:cs="Arial"/>
          <w:sz w:val="24"/>
          <w:szCs w:val="24"/>
        </w:rPr>
        <w:t xml:space="preserve"> </w:t>
      </w:r>
      <w:r w:rsidR="008F615C" w:rsidRPr="003B4EDC">
        <w:rPr>
          <w:rFonts w:ascii="Arial" w:hAnsi="Arial" w:cs="Arial"/>
          <w:sz w:val="24"/>
          <w:szCs w:val="24"/>
        </w:rPr>
        <w:t>Nous avons donc une année pour réussir cet ambitieux projet :</w:t>
      </w:r>
      <w:r w:rsidR="002E6FC8" w:rsidRPr="003B4EDC">
        <w:rPr>
          <w:rFonts w:ascii="Arial" w:hAnsi="Arial" w:cs="Arial"/>
          <w:sz w:val="24"/>
          <w:szCs w:val="24"/>
        </w:rPr>
        <w:t xml:space="preserve"> 2018.</w:t>
      </w:r>
    </w:p>
    <w:p w14:paraId="0D3C2ABE" w14:textId="77777777" w:rsidR="002E6FC8" w:rsidRPr="003B4EDC" w:rsidRDefault="002E6FC8" w:rsidP="003B4EDC">
      <w:pPr>
        <w:jc w:val="both"/>
        <w:rPr>
          <w:rFonts w:ascii="Arial" w:hAnsi="Arial" w:cs="Arial"/>
          <w:b/>
          <w:sz w:val="24"/>
          <w:szCs w:val="24"/>
        </w:rPr>
      </w:pPr>
      <w:r w:rsidRPr="003B4EDC">
        <w:rPr>
          <w:rFonts w:ascii="Arial" w:hAnsi="Arial" w:cs="Arial"/>
          <w:b/>
          <w:sz w:val="24"/>
          <w:szCs w:val="24"/>
        </w:rPr>
        <w:t>Cinq axes prioritaires ont été défini :</w:t>
      </w:r>
    </w:p>
    <w:p w14:paraId="58407CCF" w14:textId="77777777" w:rsidR="002E6FC8" w:rsidRPr="0045601C" w:rsidRDefault="002E6FC8" w:rsidP="0045601C">
      <w:pPr>
        <w:pStyle w:val="Paragraphedeliste"/>
        <w:numPr>
          <w:ilvl w:val="0"/>
          <w:numId w:val="6"/>
        </w:numPr>
        <w:ind w:left="1060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5601C">
        <w:rPr>
          <w:rFonts w:ascii="Arial" w:hAnsi="Arial" w:cs="Arial"/>
          <w:sz w:val="24"/>
          <w:szCs w:val="24"/>
        </w:rPr>
        <w:t>Vers une meilleure orientation respectueuse des compétences et des souhaits des jeunes et à l’écoute des attentes du monde professionnel.</w:t>
      </w:r>
    </w:p>
    <w:p w14:paraId="3D0108F9" w14:textId="77777777" w:rsidR="002E6FC8" w:rsidRPr="0045601C" w:rsidRDefault="002E6FC8" w:rsidP="0045601C">
      <w:pPr>
        <w:pStyle w:val="Paragraphedeliste"/>
        <w:numPr>
          <w:ilvl w:val="0"/>
          <w:numId w:val="6"/>
        </w:numPr>
        <w:ind w:left="1060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5601C">
        <w:rPr>
          <w:rFonts w:ascii="Arial" w:hAnsi="Arial" w:cs="Arial"/>
          <w:sz w:val="24"/>
          <w:szCs w:val="24"/>
        </w:rPr>
        <w:t xml:space="preserve">Vers une offre sécurisée de parcours au sein du réseau, notamment </w:t>
      </w:r>
      <w:r w:rsidR="0045601C">
        <w:rPr>
          <w:rFonts w:ascii="Arial" w:hAnsi="Arial" w:cs="Arial"/>
          <w:sz w:val="24"/>
          <w:szCs w:val="24"/>
        </w:rPr>
        <w:t xml:space="preserve">avec </w:t>
      </w:r>
      <w:r w:rsidRPr="0045601C">
        <w:rPr>
          <w:rFonts w:ascii="Arial" w:hAnsi="Arial" w:cs="Arial"/>
          <w:sz w:val="24"/>
          <w:szCs w:val="24"/>
        </w:rPr>
        <w:t>l’</w:t>
      </w:r>
      <w:r w:rsidR="0045601C">
        <w:rPr>
          <w:rFonts w:ascii="Arial" w:hAnsi="Arial" w:cs="Arial"/>
          <w:sz w:val="24"/>
          <w:szCs w:val="24"/>
        </w:rPr>
        <w:t>E</w:t>
      </w:r>
      <w:r w:rsidRPr="0045601C">
        <w:rPr>
          <w:rFonts w:ascii="Arial" w:hAnsi="Arial" w:cs="Arial"/>
          <w:sz w:val="24"/>
          <w:szCs w:val="24"/>
        </w:rPr>
        <w:t>nseignement catholique supérieur et les autres partenaires.</w:t>
      </w:r>
    </w:p>
    <w:p w14:paraId="6BC20CAD" w14:textId="77777777" w:rsidR="002E6FC8" w:rsidRPr="0045601C" w:rsidRDefault="002E6FC8" w:rsidP="0045601C">
      <w:pPr>
        <w:pStyle w:val="Paragraphedeliste"/>
        <w:numPr>
          <w:ilvl w:val="0"/>
          <w:numId w:val="6"/>
        </w:numPr>
        <w:ind w:left="1060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5601C">
        <w:rPr>
          <w:rFonts w:ascii="Arial" w:hAnsi="Arial" w:cs="Arial"/>
          <w:sz w:val="24"/>
          <w:szCs w:val="24"/>
        </w:rPr>
        <w:t>Vers une offre valorisée en matière de formations professionnelles de bac-3 à bac+3 sous statut scolaire et alternant, en formation initiale et en formation continue, afin d’offrir des parcours de réussite à chacun</w:t>
      </w:r>
      <w:r w:rsidR="00CE0B3C" w:rsidRPr="0045601C">
        <w:rPr>
          <w:rFonts w:ascii="Arial" w:hAnsi="Arial" w:cs="Arial"/>
          <w:sz w:val="24"/>
          <w:szCs w:val="24"/>
        </w:rPr>
        <w:t>e et à chacun.</w:t>
      </w:r>
    </w:p>
    <w:p w14:paraId="0E6D28FC" w14:textId="77777777" w:rsidR="00CE0B3C" w:rsidRPr="0045601C" w:rsidRDefault="00CE0B3C" w:rsidP="0045601C">
      <w:pPr>
        <w:pStyle w:val="Paragraphedeliste"/>
        <w:numPr>
          <w:ilvl w:val="0"/>
          <w:numId w:val="6"/>
        </w:numPr>
        <w:ind w:left="1060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5601C">
        <w:rPr>
          <w:rFonts w:ascii="Arial" w:hAnsi="Arial" w:cs="Arial"/>
          <w:sz w:val="24"/>
          <w:szCs w:val="24"/>
        </w:rPr>
        <w:t>Vers une meilleure employabilité, notamment des jeunes, grâce à une formation complète de la personne et à un lien renforcé avec les entreprises.</w:t>
      </w:r>
    </w:p>
    <w:p w14:paraId="0CCA00D3" w14:textId="77777777" w:rsidR="00CE0B3C" w:rsidRPr="0045601C" w:rsidRDefault="0045601C" w:rsidP="0045601C">
      <w:pPr>
        <w:pStyle w:val="Paragraphedeliste"/>
        <w:numPr>
          <w:ilvl w:val="0"/>
          <w:numId w:val="6"/>
        </w:numPr>
        <w:ind w:left="1060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CE0B3C" w:rsidRPr="0045601C">
        <w:rPr>
          <w:rFonts w:ascii="Arial" w:hAnsi="Arial" w:cs="Arial"/>
          <w:sz w:val="24"/>
          <w:szCs w:val="24"/>
        </w:rPr>
        <w:t>ers une professionnalisation des acteurs de l’E.C. en charge de ce secteur afin de renforcer la crédibilité de nos propositions.</w:t>
      </w:r>
    </w:p>
    <w:p w14:paraId="3C8E57C0" w14:textId="77777777" w:rsidR="008161B0" w:rsidRDefault="008161B0" w:rsidP="0045601C">
      <w:pPr>
        <w:pStyle w:val="Titre1"/>
      </w:pPr>
      <w:r w:rsidRPr="003B4EDC">
        <w:t>U</w:t>
      </w:r>
      <w:r w:rsidR="00A442E4" w:rsidRPr="003B4EDC">
        <w:t>n groupe de pilotage a été créé autour de RENASUP et du CNEAP.</w:t>
      </w:r>
    </w:p>
    <w:p w14:paraId="3BC923F6" w14:textId="77777777" w:rsidR="0045601C" w:rsidRPr="0045601C" w:rsidRDefault="0045601C" w:rsidP="0045601C"/>
    <w:p w14:paraId="2E756B96" w14:textId="77777777" w:rsidR="00B105B7" w:rsidRPr="003B4EDC" w:rsidRDefault="00B105B7" w:rsidP="003B4EDC">
      <w:pPr>
        <w:jc w:val="both"/>
        <w:rPr>
          <w:rFonts w:ascii="Arial" w:hAnsi="Arial" w:cs="Arial"/>
          <w:sz w:val="24"/>
          <w:szCs w:val="24"/>
        </w:rPr>
      </w:pPr>
      <w:r w:rsidRPr="003B4EDC">
        <w:rPr>
          <w:rFonts w:ascii="Arial" w:hAnsi="Arial" w:cs="Arial"/>
          <w:sz w:val="24"/>
          <w:szCs w:val="24"/>
        </w:rPr>
        <w:t xml:space="preserve">Sa première </w:t>
      </w:r>
      <w:r w:rsidR="00A442E4" w:rsidRPr="003B4EDC">
        <w:rPr>
          <w:rFonts w:ascii="Arial" w:hAnsi="Arial" w:cs="Arial"/>
          <w:sz w:val="24"/>
          <w:szCs w:val="24"/>
        </w:rPr>
        <w:t>mission</w:t>
      </w:r>
      <w:r w:rsidRPr="003B4EDC">
        <w:rPr>
          <w:rFonts w:ascii="Arial" w:hAnsi="Arial" w:cs="Arial"/>
          <w:sz w:val="24"/>
          <w:szCs w:val="24"/>
        </w:rPr>
        <w:t xml:space="preserve"> a été</w:t>
      </w:r>
      <w:r w:rsidR="00A442E4" w:rsidRPr="003B4EDC">
        <w:rPr>
          <w:rFonts w:ascii="Arial" w:hAnsi="Arial" w:cs="Arial"/>
          <w:sz w:val="24"/>
          <w:szCs w:val="24"/>
        </w:rPr>
        <w:t xml:space="preserve"> d’</w:t>
      </w:r>
      <w:r w:rsidRPr="003B4EDC">
        <w:rPr>
          <w:rFonts w:ascii="Arial" w:hAnsi="Arial" w:cs="Arial"/>
          <w:sz w:val="24"/>
          <w:szCs w:val="24"/>
        </w:rPr>
        <w:t xml:space="preserve">imaginer le processus de mise en œuvre du projet. Pour cela un </w:t>
      </w:r>
      <w:r w:rsidRPr="003B4EDC">
        <w:rPr>
          <w:rFonts w:ascii="Arial" w:hAnsi="Arial" w:cs="Arial"/>
          <w:b/>
          <w:sz w:val="24"/>
          <w:szCs w:val="24"/>
        </w:rPr>
        <w:t xml:space="preserve">calendrier contraint </w:t>
      </w:r>
      <w:r w:rsidR="00064116" w:rsidRPr="003B4EDC">
        <w:rPr>
          <w:rFonts w:ascii="Arial" w:hAnsi="Arial" w:cs="Arial"/>
          <w:b/>
          <w:sz w:val="24"/>
          <w:szCs w:val="24"/>
        </w:rPr>
        <w:t>comportant 3 phases</w:t>
      </w:r>
      <w:r w:rsidR="00495A41" w:rsidRPr="003B4EDC">
        <w:rPr>
          <w:rFonts w:ascii="Arial" w:hAnsi="Arial" w:cs="Arial"/>
          <w:sz w:val="24"/>
          <w:szCs w:val="24"/>
        </w:rPr>
        <w:t xml:space="preserve"> </w:t>
      </w:r>
      <w:r w:rsidRPr="003B4EDC">
        <w:rPr>
          <w:rFonts w:ascii="Arial" w:hAnsi="Arial" w:cs="Arial"/>
          <w:sz w:val="24"/>
          <w:szCs w:val="24"/>
        </w:rPr>
        <w:t xml:space="preserve">a été </w:t>
      </w:r>
      <w:r w:rsidR="00064116" w:rsidRPr="003B4EDC">
        <w:rPr>
          <w:rFonts w:ascii="Arial" w:hAnsi="Arial" w:cs="Arial"/>
          <w:sz w:val="24"/>
          <w:szCs w:val="24"/>
        </w:rPr>
        <w:t>arrêté (v. document joint).</w:t>
      </w:r>
    </w:p>
    <w:p w14:paraId="69AD1D73" w14:textId="5E1F180F" w:rsidR="00A442E4" w:rsidRPr="003B4EDC" w:rsidRDefault="00B105B7" w:rsidP="003B4EDC">
      <w:pPr>
        <w:jc w:val="both"/>
        <w:rPr>
          <w:rFonts w:ascii="Arial" w:hAnsi="Arial" w:cs="Arial"/>
          <w:sz w:val="24"/>
          <w:szCs w:val="24"/>
        </w:rPr>
      </w:pPr>
      <w:r w:rsidRPr="003B4EDC">
        <w:rPr>
          <w:rFonts w:ascii="Arial" w:hAnsi="Arial" w:cs="Arial"/>
          <w:sz w:val="24"/>
          <w:szCs w:val="24"/>
        </w:rPr>
        <w:t>La seconde missi</w:t>
      </w:r>
      <w:r w:rsidR="00495A41" w:rsidRPr="003B4EDC">
        <w:rPr>
          <w:rFonts w:ascii="Arial" w:hAnsi="Arial" w:cs="Arial"/>
          <w:sz w:val="24"/>
          <w:szCs w:val="24"/>
        </w:rPr>
        <w:t>o</w:t>
      </w:r>
      <w:r w:rsidR="00064116" w:rsidRPr="003B4EDC">
        <w:rPr>
          <w:rFonts w:ascii="Arial" w:hAnsi="Arial" w:cs="Arial"/>
          <w:sz w:val="24"/>
          <w:szCs w:val="24"/>
        </w:rPr>
        <w:t xml:space="preserve">n a été </w:t>
      </w:r>
      <w:r w:rsidRPr="003B4EDC">
        <w:rPr>
          <w:rFonts w:ascii="Arial" w:hAnsi="Arial" w:cs="Arial"/>
          <w:sz w:val="24"/>
          <w:szCs w:val="24"/>
        </w:rPr>
        <w:t xml:space="preserve">de </w:t>
      </w:r>
      <w:r w:rsidRPr="003B4EDC">
        <w:rPr>
          <w:rFonts w:ascii="Arial" w:hAnsi="Arial" w:cs="Arial"/>
          <w:b/>
          <w:sz w:val="24"/>
          <w:szCs w:val="24"/>
        </w:rPr>
        <w:t>fournir aux acteurs concernés des outils</w:t>
      </w:r>
      <w:r w:rsidRPr="003B4EDC">
        <w:rPr>
          <w:rFonts w:ascii="Arial" w:hAnsi="Arial" w:cs="Arial"/>
          <w:sz w:val="24"/>
          <w:szCs w:val="24"/>
        </w:rPr>
        <w:t xml:space="preserve"> pour faciliter le recueil d’informations</w:t>
      </w:r>
      <w:r w:rsidR="00495A41" w:rsidRPr="003B4EDC">
        <w:rPr>
          <w:rFonts w:ascii="Arial" w:hAnsi="Arial" w:cs="Arial"/>
          <w:sz w:val="24"/>
          <w:szCs w:val="24"/>
        </w:rPr>
        <w:t xml:space="preserve"> au niveau de chaque établissement</w:t>
      </w:r>
      <w:r w:rsidRPr="003B4EDC">
        <w:rPr>
          <w:rFonts w:ascii="Arial" w:hAnsi="Arial" w:cs="Arial"/>
          <w:sz w:val="24"/>
          <w:szCs w:val="24"/>
        </w:rPr>
        <w:t xml:space="preserve"> </w:t>
      </w:r>
      <w:r w:rsidR="00495A41" w:rsidRPr="003B4EDC">
        <w:rPr>
          <w:rFonts w:ascii="Arial" w:hAnsi="Arial" w:cs="Arial"/>
          <w:b/>
          <w:sz w:val="24"/>
          <w:szCs w:val="24"/>
        </w:rPr>
        <w:t>(Fiche</w:t>
      </w:r>
      <w:r w:rsidRPr="003B4EDC">
        <w:rPr>
          <w:rFonts w:ascii="Arial" w:hAnsi="Arial" w:cs="Arial"/>
          <w:b/>
          <w:sz w:val="24"/>
          <w:szCs w:val="24"/>
        </w:rPr>
        <w:t xml:space="preserve"> N°1)</w:t>
      </w:r>
      <w:r w:rsidR="00495A41" w:rsidRPr="003B4EDC">
        <w:rPr>
          <w:rFonts w:ascii="Arial" w:hAnsi="Arial" w:cs="Arial"/>
          <w:sz w:val="24"/>
          <w:szCs w:val="24"/>
        </w:rPr>
        <w:t xml:space="preserve"> </w:t>
      </w:r>
      <w:r w:rsidR="00064116" w:rsidRPr="003B4EDC">
        <w:rPr>
          <w:rFonts w:ascii="Arial" w:hAnsi="Arial" w:cs="Arial"/>
          <w:sz w:val="24"/>
          <w:szCs w:val="24"/>
        </w:rPr>
        <w:t>et d’autres destinés à faciliter un</w:t>
      </w:r>
      <w:r w:rsidR="00495A41" w:rsidRPr="003B4EDC">
        <w:rPr>
          <w:rFonts w:ascii="Arial" w:hAnsi="Arial" w:cs="Arial"/>
          <w:sz w:val="24"/>
          <w:szCs w:val="24"/>
        </w:rPr>
        <w:t xml:space="preserve"> travail de synthèse</w:t>
      </w:r>
      <w:r w:rsidR="00064116" w:rsidRPr="003B4EDC">
        <w:rPr>
          <w:rFonts w:ascii="Arial" w:hAnsi="Arial" w:cs="Arial"/>
          <w:sz w:val="24"/>
          <w:szCs w:val="24"/>
        </w:rPr>
        <w:t xml:space="preserve"> par territoire, travaux qui doivent déboucher sur une meilleure connaissance des propositions actuelles de l’E. C., mais surtout permettre de faire émerger des axes stratégiques de développement</w:t>
      </w:r>
      <w:r w:rsidR="00495A41" w:rsidRPr="003B4EDC">
        <w:rPr>
          <w:rFonts w:ascii="Arial" w:hAnsi="Arial" w:cs="Arial"/>
          <w:sz w:val="24"/>
          <w:szCs w:val="24"/>
        </w:rPr>
        <w:t xml:space="preserve"> territoriaux et régionaux</w:t>
      </w:r>
      <w:r w:rsidR="00064116" w:rsidRPr="003B4EDC">
        <w:rPr>
          <w:rFonts w:ascii="Arial" w:hAnsi="Arial" w:cs="Arial"/>
          <w:sz w:val="24"/>
          <w:szCs w:val="24"/>
        </w:rPr>
        <w:t xml:space="preserve"> </w:t>
      </w:r>
      <w:r w:rsidR="00064116" w:rsidRPr="003B4EDC">
        <w:rPr>
          <w:rFonts w:ascii="Arial" w:hAnsi="Arial" w:cs="Arial"/>
          <w:b/>
          <w:sz w:val="24"/>
          <w:szCs w:val="24"/>
        </w:rPr>
        <w:t>(Fiche N°2).</w:t>
      </w:r>
    </w:p>
    <w:p w14:paraId="314FBB51" w14:textId="77777777" w:rsidR="004663D0" w:rsidRPr="00E96531" w:rsidRDefault="00064116" w:rsidP="003B4EDC">
      <w:pPr>
        <w:jc w:val="both"/>
        <w:rPr>
          <w:sz w:val="24"/>
          <w:szCs w:val="24"/>
        </w:rPr>
      </w:pPr>
      <w:r w:rsidRPr="003B4EDC">
        <w:rPr>
          <w:rFonts w:ascii="Arial" w:hAnsi="Arial" w:cs="Arial"/>
          <w:sz w:val="24"/>
          <w:szCs w:val="24"/>
        </w:rPr>
        <w:t xml:space="preserve">Les </w:t>
      </w:r>
      <w:r w:rsidR="00002B9F" w:rsidRPr="003B4EDC">
        <w:rPr>
          <w:rFonts w:ascii="Arial" w:hAnsi="Arial" w:cs="Arial"/>
          <w:sz w:val="24"/>
          <w:szCs w:val="24"/>
        </w:rPr>
        <w:t>détails</w:t>
      </w:r>
      <w:r w:rsidR="00030A11" w:rsidRPr="003B4EDC">
        <w:rPr>
          <w:rFonts w:ascii="Arial" w:hAnsi="Arial" w:cs="Arial"/>
          <w:sz w:val="24"/>
          <w:szCs w:val="24"/>
        </w:rPr>
        <w:t xml:space="preserve"> de tous ces éléments</w:t>
      </w:r>
      <w:r w:rsidRPr="003B4EDC">
        <w:rPr>
          <w:rFonts w:ascii="Arial" w:hAnsi="Arial" w:cs="Arial"/>
          <w:sz w:val="24"/>
          <w:szCs w:val="24"/>
        </w:rPr>
        <w:t xml:space="preserve"> sont fournis en pièces jointes sous l’intitulé </w:t>
      </w:r>
      <w:r w:rsidRPr="003B4EDC">
        <w:rPr>
          <w:rFonts w:ascii="Arial" w:hAnsi="Arial" w:cs="Arial"/>
          <w:b/>
          <w:sz w:val="24"/>
          <w:szCs w:val="24"/>
        </w:rPr>
        <w:t>« </w:t>
      </w:r>
      <w:r w:rsidR="00002B9F" w:rsidRPr="003B4EDC">
        <w:rPr>
          <w:rFonts w:ascii="Arial" w:hAnsi="Arial" w:cs="Arial"/>
          <w:b/>
          <w:sz w:val="24"/>
          <w:szCs w:val="24"/>
        </w:rPr>
        <w:t>Documents opérationnels ».</w:t>
      </w:r>
    </w:p>
    <w:sectPr w:rsidR="004663D0" w:rsidRPr="00E9653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889" w:rsidP="003B4EDC" w:rsidRDefault="00786889" w14:paraId="73FFEA5D" w14:textId="77777777">
      <w:pPr>
        <w:spacing w:after="0" w:line="240" w:lineRule="auto"/>
      </w:pPr>
      <w:r>
        <w:separator/>
      </w:r>
    </w:p>
  </w:endnote>
  <w:endnote w:type="continuationSeparator" w:id="0">
    <w:p w:rsidR="00786889" w:rsidP="003B4EDC" w:rsidRDefault="00786889" w14:paraId="0CCA4CC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8559372"/>
      <w:docPartObj>
        <w:docPartGallery w:val="Page Numbers (Bottom of Page)"/>
        <w:docPartUnique/>
      </w:docPartObj>
    </w:sdtPr>
    <w:sdtEndPr/>
    <w:sdtContent>
      <w:p w14:paraId="3F90E896" w14:textId="77777777" w:rsidR="003B4EDC" w:rsidRDefault="003B4EDC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EFD435E" wp14:editId="450E4BEF">
                  <wp:simplePos x="0" y="0"/>
                  <wp:positionH relativeFrom="rightMargin">
                    <wp:posOffset>6985</wp:posOffset>
                  </wp:positionH>
                  <wp:positionV relativeFrom="bottomMargin">
                    <wp:posOffset>75565</wp:posOffset>
                  </wp:positionV>
                  <wp:extent cx="368300" cy="342900"/>
                  <wp:effectExtent l="0" t="0" r="12700" b="19050"/>
                  <wp:wrapNone/>
                  <wp:docPr id="1" name="Rectangle : 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34290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083E10C" w14:textId="1843FA10" w:rsidR="003B4EDC" w:rsidRDefault="003B4ED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73345" w:rsidRPr="00E73345">
                                <w:rPr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 w14:anchorId="33B904C2">
                <v:shapetype w14:anchorId="2EFD435E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1" o:spid="_x0000_s1026" type="#_x0000_t65" style="position:absolute;margin-left:.55pt;margin-top:5.95pt;width:2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" o:allowincell="f" adj="14135" strokecolor="gray" strokeweight=".25pt">
                  <v:textbox>
                    <w:txbxContent>
                      <w:p w14:paraId="6ACCD2DE" w14:textId="1843FA10" w:rsidR="003B4EDC" w:rsidRDefault="003B4ED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E73345" w:rsidRPr="00E73345">
                          <w:rPr>
                            <w:noProof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t xml:space="preserve">RenaSup </w:t>
        </w:r>
        <w:proofErr w:type="spellStart"/>
        <w:r>
          <w:t>Cneap</w:t>
        </w:r>
        <w:proofErr w:type="spellEnd"/>
        <w:r>
          <w:tab/>
        </w:r>
        <w:r>
          <w:t>Présentation</w:t>
        </w: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889" w:rsidP="003B4EDC" w:rsidRDefault="00786889" w14:paraId="26E8647E" w14:textId="77777777">
      <w:pPr>
        <w:spacing w:after="0" w:line="240" w:lineRule="auto"/>
      </w:pPr>
      <w:r>
        <w:separator/>
      </w:r>
    </w:p>
  </w:footnote>
  <w:footnote w:type="continuationSeparator" w:id="0">
    <w:p w:rsidR="00786889" w:rsidP="003B4EDC" w:rsidRDefault="00786889" w14:paraId="6550505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46533"/>
    <w:multiLevelType w:val="hybridMultilevel"/>
    <w:tmpl w:val="20F007A4"/>
    <w:lvl w:ilvl="0" w:tplc="C10EAD62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4E06E2C"/>
    <w:multiLevelType w:val="hybridMultilevel"/>
    <w:tmpl w:val="C690040E"/>
    <w:lvl w:ilvl="0" w:tplc="09428F3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8B90D1E"/>
    <w:multiLevelType w:val="hybridMultilevel"/>
    <w:tmpl w:val="F0CEA1D0"/>
    <w:lvl w:ilvl="0" w:tplc="65DC47B8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0355D3"/>
    <w:multiLevelType w:val="hybridMultilevel"/>
    <w:tmpl w:val="8690ACD8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9772514"/>
    <w:multiLevelType w:val="hybridMultilevel"/>
    <w:tmpl w:val="0C6AADA0"/>
    <w:lvl w:ilvl="0" w:tplc="7010820C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71D1438"/>
    <w:multiLevelType w:val="hybridMultilevel"/>
    <w:tmpl w:val="8F4A7FBA"/>
    <w:lvl w:ilvl="0" w:tplc="9BBE54AA">
      <w:start w:val="1"/>
      <w:numFmt w:val="bullet"/>
      <w:lvlText w:val="-"/>
      <w:lvlJc w:val="left"/>
      <w:pPr>
        <w:ind w:left="96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4A"/>
    <w:rsid w:val="00002B9F"/>
    <w:rsid w:val="00030A11"/>
    <w:rsid w:val="00044674"/>
    <w:rsid w:val="00045E9A"/>
    <w:rsid w:val="00053760"/>
    <w:rsid w:val="00064116"/>
    <w:rsid w:val="00072BA6"/>
    <w:rsid w:val="000E2384"/>
    <w:rsid w:val="000F1AF1"/>
    <w:rsid w:val="001071FF"/>
    <w:rsid w:val="00186892"/>
    <w:rsid w:val="001A0967"/>
    <w:rsid w:val="001C5B12"/>
    <w:rsid w:val="001D024A"/>
    <w:rsid w:val="00203433"/>
    <w:rsid w:val="002149D9"/>
    <w:rsid w:val="00223241"/>
    <w:rsid w:val="00261AAD"/>
    <w:rsid w:val="002716FD"/>
    <w:rsid w:val="002E6FC8"/>
    <w:rsid w:val="002F01B0"/>
    <w:rsid w:val="003B4EDC"/>
    <w:rsid w:val="00421175"/>
    <w:rsid w:val="00455F49"/>
    <w:rsid w:val="0045601C"/>
    <w:rsid w:val="00461023"/>
    <w:rsid w:val="004663D0"/>
    <w:rsid w:val="00487252"/>
    <w:rsid w:val="00490EDA"/>
    <w:rsid w:val="00491106"/>
    <w:rsid w:val="00495A41"/>
    <w:rsid w:val="004C01A9"/>
    <w:rsid w:val="00566407"/>
    <w:rsid w:val="005979B3"/>
    <w:rsid w:val="00610425"/>
    <w:rsid w:val="0068120B"/>
    <w:rsid w:val="00687646"/>
    <w:rsid w:val="007507F1"/>
    <w:rsid w:val="00786889"/>
    <w:rsid w:val="007D7227"/>
    <w:rsid w:val="008161B0"/>
    <w:rsid w:val="00860255"/>
    <w:rsid w:val="008858C0"/>
    <w:rsid w:val="008D1B8D"/>
    <w:rsid w:val="008E04E9"/>
    <w:rsid w:val="008F615C"/>
    <w:rsid w:val="009F78DC"/>
    <w:rsid w:val="00A249FF"/>
    <w:rsid w:val="00A3103A"/>
    <w:rsid w:val="00A442E4"/>
    <w:rsid w:val="00A56540"/>
    <w:rsid w:val="00AA3592"/>
    <w:rsid w:val="00AC0A3F"/>
    <w:rsid w:val="00AD24D1"/>
    <w:rsid w:val="00B105B7"/>
    <w:rsid w:val="00B27CDD"/>
    <w:rsid w:val="00B4792A"/>
    <w:rsid w:val="00B8492A"/>
    <w:rsid w:val="00C91D0C"/>
    <w:rsid w:val="00CE0B3C"/>
    <w:rsid w:val="00CF63B2"/>
    <w:rsid w:val="00D922C7"/>
    <w:rsid w:val="00DE4383"/>
    <w:rsid w:val="00DF18D5"/>
    <w:rsid w:val="00E11DDA"/>
    <w:rsid w:val="00E24F9D"/>
    <w:rsid w:val="00E34967"/>
    <w:rsid w:val="00E66826"/>
    <w:rsid w:val="00E73345"/>
    <w:rsid w:val="00E94FBF"/>
    <w:rsid w:val="00E96531"/>
    <w:rsid w:val="00EA38E4"/>
    <w:rsid w:val="00F57AFA"/>
    <w:rsid w:val="00FA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E78CB"/>
  <w15:chartTrackingRefBased/>
  <w15:docId w15:val="{0F2D86A6-6A75-4775-85A3-A66CA461BCA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B4ED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4F9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edeliste">
    <w:name w:val="List Paragraph"/>
    <w:basedOn w:val="Normal"/>
    <w:uiPriority w:val="34"/>
    <w:qFormat/>
    <w:rsid w:val="006812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B4EDC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3B4EDC"/>
  </w:style>
  <w:style w:type="paragraph" w:styleId="Pieddepage">
    <w:name w:val="footer"/>
    <w:basedOn w:val="Normal"/>
    <w:link w:val="PieddepageCar"/>
    <w:uiPriority w:val="99"/>
    <w:unhideWhenUsed/>
    <w:rsid w:val="003B4EDC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3B4EDC"/>
  </w:style>
  <w:style w:type="character" w:styleId="Titre1Car" w:customStyle="1">
    <w:name w:val="Titre 1 Car"/>
    <w:basedOn w:val="Policepardfaut"/>
    <w:link w:val="Titre1"/>
    <w:uiPriority w:val="9"/>
    <w:rsid w:val="003B4EDC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3B4EDC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reCar" w:customStyle="1">
    <w:name w:val="Titre Car"/>
    <w:basedOn w:val="Policepardfaut"/>
    <w:link w:val="Titre"/>
    <w:uiPriority w:val="10"/>
    <w:rsid w:val="003B4EDC"/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1239</Words>
  <Characters>6820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</dc:creator>
  <cp:keywords/>
  <dc:description/>
  <cp:lastModifiedBy>RUELLAN Yves</cp:lastModifiedBy>
  <cp:revision>3</cp:revision>
  <dcterms:created xsi:type="dcterms:W3CDTF">2018-01-29T18:17:00Z</dcterms:created>
  <dcterms:modified xsi:type="dcterms:W3CDTF">2018-02-01T14:14:00Z</dcterms:modified>
</cp:coreProperties>
</file>